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574B0" w14:textId="39498C1C" w:rsidR="00B8466D" w:rsidRPr="00251702" w:rsidRDefault="004D39F7">
      <w:pPr>
        <w:tabs>
          <w:tab w:val="left" w:pos="1215"/>
          <w:tab w:val="center" w:pos="4680"/>
        </w:tabs>
        <w:jc w:val="center"/>
        <w:rPr>
          <w:rFonts w:ascii="Arial" w:hAnsi="Arial" w:cs="Arial"/>
          <w:b/>
          <w:sz w:val="24"/>
          <w:szCs w:val="24"/>
        </w:rPr>
      </w:pPr>
      <w:r w:rsidRPr="00251702">
        <w:rPr>
          <w:rFonts w:ascii="Arial" w:hAnsi="Arial"/>
          <w:b/>
          <w:sz w:val="24"/>
          <w:szCs w:val="24"/>
        </w:rPr>
        <w:t xml:space="preserve">Instrucciones para la Solicitud de </w:t>
      </w:r>
      <w:r w:rsidR="00251702" w:rsidRPr="00251702">
        <w:rPr>
          <w:rFonts w:ascii="Arial" w:hAnsi="Arial"/>
          <w:b/>
          <w:sz w:val="24"/>
          <w:szCs w:val="24"/>
        </w:rPr>
        <w:t>Extreme Risk Protection Order (orden de protección de riesgo extremo)</w:t>
      </w:r>
      <w:r w:rsidRPr="00251702">
        <w:rPr>
          <w:rFonts w:ascii="Arial" w:hAnsi="Arial"/>
          <w:b/>
          <w:sz w:val="24"/>
          <w:szCs w:val="24"/>
        </w:rPr>
        <w:t xml:space="preserve"> contra un demandado menor de 18 años</w:t>
      </w:r>
    </w:p>
    <w:p w14:paraId="5E4A61D2" w14:textId="77777777" w:rsidR="00B8466D" w:rsidRPr="003670A2" w:rsidRDefault="00B8466D">
      <w:pPr>
        <w:tabs>
          <w:tab w:val="left" w:pos="720"/>
          <w:tab w:val="center" w:pos="4680"/>
        </w:tabs>
        <w:rPr>
          <w:rFonts w:ascii="Arial" w:hAnsi="Arial" w:cs="Arial"/>
          <w:b/>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72" w:type="dxa"/>
          <w:left w:w="130" w:type="dxa"/>
          <w:bottom w:w="72" w:type="dxa"/>
          <w:right w:w="130" w:type="dxa"/>
        </w:tblCellMar>
        <w:tblLook w:val="04A0" w:firstRow="1" w:lastRow="0" w:firstColumn="1" w:lastColumn="0" w:noHBand="0" w:noVBand="1"/>
      </w:tblPr>
      <w:tblGrid>
        <w:gridCol w:w="9350"/>
      </w:tblGrid>
      <w:tr w:rsidR="00B8466D" w:rsidRPr="003670A2" w14:paraId="50B71FA9" w14:textId="77777777">
        <w:tc>
          <w:tcPr>
            <w:tcW w:w="9576" w:type="dxa"/>
            <w:shd w:val="clear" w:color="auto" w:fill="auto"/>
          </w:tcPr>
          <w:p w14:paraId="6697A5FB" w14:textId="6B074FF4" w:rsidR="00B8466D" w:rsidRPr="00315305" w:rsidRDefault="004D39F7">
            <w:pPr>
              <w:tabs>
                <w:tab w:val="left" w:pos="360"/>
                <w:tab w:val="left" w:pos="720"/>
                <w:tab w:val="center" w:pos="4680"/>
              </w:tabs>
              <w:rPr>
                <w:rFonts w:ascii="Arial" w:hAnsi="Arial" w:cs="Arial"/>
                <w:sz w:val="22"/>
                <w:szCs w:val="22"/>
              </w:rPr>
            </w:pPr>
            <w:r w:rsidRPr="003670A2">
              <w:rPr>
                <w:rFonts w:ascii="Arial" w:hAnsi="Arial"/>
                <w:sz w:val="22"/>
              </w:rPr>
              <w:tab/>
            </w:r>
            <w:r>
              <w:rPr>
                <w:rFonts w:ascii="Arial" w:hAnsi="Arial"/>
                <w:sz w:val="22"/>
              </w:rPr>
              <w:t xml:space="preserve">Una </w:t>
            </w:r>
            <w:r w:rsidR="00251702" w:rsidRPr="00251702">
              <w:rPr>
                <w:rFonts w:ascii="Arial" w:hAnsi="Arial"/>
                <w:sz w:val="22"/>
                <w:szCs w:val="22"/>
                <w:u w:val="single"/>
              </w:rPr>
              <w:t>Extreme Risk Protection Order (orden de protección de riesgo extremo)</w:t>
            </w:r>
            <w:r>
              <w:rPr>
                <w:rFonts w:ascii="Arial" w:hAnsi="Arial"/>
                <w:sz w:val="22"/>
              </w:rPr>
              <w:t xml:space="preserve"> está diseñada para restringir el acceso a armas de fuego a las personas que representan un riesgo alto de herirse a sí mismas o a los demás. Para eso, las parejas íntimas, las familias, los miembros del hogar y los agentes del orden público pueden obtener una orden judicial si existen pruebas que demuestran que la persona representa un peligro grave, incluso como resultado de amenazas o comportamientos violentos.</w:t>
            </w:r>
          </w:p>
          <w:p w14:paraId="62C76F37" w14:textId="77777777" w:rsidR="00B8466D" w:rsidRPr="00315305" w:rsidRDefault="00B8466D">
            <w:pPr>
              <w:tabs>
                <w:tab w:val="left" w:pos="360"/>
                <w:tab w:val="left" w:pos="720"/>
                <w:tab w:val="center" w:pos="4680"/>
              </w:tabs>
              <w:rPr>
                <w:rFonts w:ascii="Arial" w:hAnsi="Arial" w:cs="Arial"/>
                <w:sz w:val="22"/>
                <w:szCs w:val="22"/>
              </w:rPr>
            </w:pPr>
          </w:p>
          <w:p w14:paraId="18027370" w14:textId="383FFFFF" w:rsidR="00B8466D" w:rsidRPr="009D341D" w:rsidRDefault="004D39F7">
            <w:pPr>
              <w:tabs>
                <w:tab w:val="left" w:pos="360"/>
                <w:tab w:val="left" w:pos="720"/>
                <w:tab w:val="center" w:pos="4680"/>
              </w:tabs>
              <w:rPr>
                <w:rFonts w:ascii="Arial" w:hAnsi="Arial" w:cs="Arial"/>
                <w:sz w:val="22"/>
                <w:szCs w:val="22"/>
              </w:rPr>
            </w:pPr>
            <w:r w:rsidRPr="00315305">
              <w:rPr>
                <w:rFonts w:ascii="Arial" w:hAnsi="Arial"/>
                <w:sz w:val="22"/>
                <w:szCs w:val="22"/>
              </w:rPr>
              <w:tab/>
            </w:r>
            <w:r>
              <w:rPr>
                <w:rFonts w:ascii="Arial" w:hAnsi="Arial"/>
                <w:sz w:val="22"/>
              </w:rPr>
              <w:t>Este tipo de orden no le brinda protección al demandante. No se pueden establecer restricciones contra el demandado como "no herir a", "no acercarse a" o "no ponerse en contacto con" el demandante.</w:t>
            </w:r>
          </w:p>
          <w:p w14:paraId="31135D17" w14:textId="77777777" w:rsidR="00B8466D" w:rsidRPr="009D341D" w:rsidRDefault="00B8466D">
            <w:pPr>
              <w:tabs>
                <w:tab w:val="left" w:pos="360"/>
                <w:tab w:val="left" w:pos="720"/>
                <w:tab w:val="center" w:pos="4680"/>
              </w:tabs>
              <w:rPr>
                <w:rFonts w:ascii="Arial" w:hAnsi="Arial" w:cs="Arial"/>
                <w:sz w:val="22"/>
                <w:szCs w:val="22"/>
              </w:rPr>
            </w:pPr>
          </w:p>
          <w:p w14:paraId="4EE7072F" w14:textId="77777777" w:rsidR="00B8466D" w:rsidRPr="00BB0682" w:rsidRDefault="004D39F7">
            <w:pPr>
              <w:tabs>
                <w:tab w:val="left" w:pos="360"/>
                <w:tab w:val="left" w:pos="720"/>
                <w:tab w:val="center" w:pos="4680"/>
              </w:tabs>
              <w:rPr>
                <w:rFonts w:ascii="Arial" w:hAnsi="Arial" w:cs="Arial"/>
                <w:sz w:val="22"/>
                <w:szCs w:val="22"/>
              </w:rPr>
            </w:pPr>
            <w:r w:rsidRPr="00BB0682">
              <w:rPr>
                <w:rFonts w:ascii="Arial" w:hAnsi="Arial"/>
                <w:sz w:val="22"/>
                <w:szCs w:val="22"/>
              </w:rPr>
              <w:tab/>
            </w:r>
            <w:r>
              <w:rPr>
                <w:rFonts w:ascii="Arial" w:hAnsi="Arial"/>
                <w:sz w:val="22"/>
              </w:rPr>
              <w:t>El tribunal puede ordenar que el demandado entregue sus armas de fuego y cualquier licencia de portación de armas oculta, y prohibirle poseer o comprar armas de fuego.</w:t>
            </w:r>
          </w:p>
          <w:p w14:paraId="100B6906" w14:textId="77777777" w:rsidR="005D1DC9" w:rsidRPr="00681875" w:rsidRDefault="005D1DC9">
            <w:pPr>
              <w:tabs>
                <w:tab w:val="left" w:pos="360"/>
                <w:tab w:val="left" w:pos="720"/>
                <w:tab w:val="center" w:pos="4680"/>
              </w:tabs>
              <w:rPr>
                <w:rFonts w:ascii="Arial" w:hAnsi="Arial" w:cs="Arial"/>
                <w:sz w:val="22"/>
                <w:szCs w:val="22"/>
              </w:rPr>
            </w:pPr>
          </w:p>
          <w:p w14:paraId="20C8C194" w14:textId="50A5D365" w:rsidR="005D1DC9" w:rsidRPr="003670A2" w:rsidRDefault="005D1DC9" w:rsidP="00F155F8">
            <w:pPr>
              <w:tabs>
                <w:tab w:val="left" w:pos="-720"/>
              </w:tabs>
              <w:rPr>
                <w:rFonts w:ascii="Arial" w:hAnsi="Arial" w:cs="Arial"/>
                <w:sz w:val="22"/>
              </w:rPr>
            </w:pPr>
            <w:r>
              <w:rPr>
                <w:rFonts w:ascii="Arial" w:hAnsi="Arial"/>
                <w:sz w:val="22"/>
              </w:rPr>
              <w:t xml:space="preserve">Si la persona demandada tiene 18 años o más, utilice el formulario </w:t>
            </w:r>
            <w:r w:rsidRPr="00EB3BA2">
              <w:rPr>
                <w:rFonts w:ascii="Arial" w:hAnsi="Arial"/>
                <w:i/>
                <w:sz w:val="22"/>
                <w:szCs w:val="22"/>
              </w:rPr>
              <w:t xml:space="preserve">Solicitud de </w:t>
            </w:r>
            <w:r w:rsidR="00251702" w:rsidRPr="00251702">
              <w:rPr>
                <w:rFonts w:ascii="Arial" w:hAnsi="Arial"/>
                <w:i/>
                <w:sz w:val="22"/>
                <w:szCs w:val="22"/>
              </w:rPr>
              <w:t>Extreme Risk Protection Order (orden de protección de riesgo extremo</w:t>
            </w:r>
            <w:r w:rsidR="0049105E">
              <w:rPr>
                <w:rFonts w:ascii="Arial" w:hAnsi="Arial"/>
                <w:i/>
                <w:sz w:val="22"/>
                <w:szCs w:val="22"/>
              </w:rPr>
              <w:t>)</w:t>
            </w:r>
            <w:r>
              <w:rPr>
                <w:rFonts w:ascii="Arial" w:hAnsi="Arial"/>
                <w:sz w:val="22"/>
              </w:rPr>
              <w:t>.</w:t>
            </w:r>
          </w:p>
        </w:tc>
      </w:tr>
    </w:tbl>
    <w:p w14:paraId="1C466885" w14:textId="77777777" w:rsidR="00B8466D" w:rsidRPr="003670A2" w:rsidRDefault="00B8466D">
      <w:pPr>
        <w:tabs>
          <w:tab w:val="left" w:pos="720"/>
          <w:tab w:val="center" w:pos="4680"/>
        </w:tabs>
        <w:rPr>
          <w:rFonts w:ascii="Arial" w:hAnsi="Arial" w:cs="Arial"/>
          <w:b/>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B8466D" w:rsidRPr="003670A2" w14:paraId="2B58A1D7" w14:textId="77777777">
        <w:tc>
          <w:tcPr>
            <w:tcW w:w="9576" w:type="dxa"/>
            <w:shd w:val="clear" w:color="auto" w:fill="auto"/>
          </w:tcPr>
          <w:p w14:paraId="146E5D3F" w14:textId="77777777" w:rsidR="00B8466D" w:rsidRPr="00EB3BA2" w:rsidRDefault="004D39F7" w:rsidP="00182280">
            <w:pPr>
              <w:tabs>
                <w:tab w:val="left" w:pos="360"/>
                <w:tab w:val="left" w:pos="720"/>
                <w:tab w:val="center" w:pos="4680"/>
              </w:tabs>
              <w:spacing w:before="120"/>
              <w:rPr>
                <w:rFonts w:ascii="Arial" w:hAnsi="Arial" w:cs="Arial"/>
                <w:sz w:val="22"/>
                <w:szCs w:val="22"/>
              </w:rPr>
            </w:pPr>
            <w:r>
              <w:rPr>
                <w:rFonts w:ascii="Arial" w:hAnsi="Arial"/>
                <w:sz w:val="22"/>
              </w:rPr>
              <w:t>Este formulario se utiliza para dar inicio al caso. Este formulario pasará por el siguiente proceso:</w:t>
            </w:r>
          </w:p>
          <w:p w14:paraId="68FC07E3" w14:textId="77777777" w:rsidR="00B8466D" w:rsidRPr="00315305" w:rsidRDefault="00B8466D">
            <w:pPr>
              <w:tabs>
                <w:tab w:val="left" w:pos="720"/>
                <w:tab w:val="center" w:pos="4680"/>
              </w:tabs>
              <w:rPr>
                <w:rFonts w:ascii="Arial" w:hAnsi="Arial" w:cs="Arial"/>
                <w:sz w:val="22"/>
                <w:szCs w:val="22"/>
              </w:rPr>
            </w:pPr>
          </w:p>
          <w:p w14:paraId="27C76CAD" w14:textId="77777777" w:rsidR="00B8466D" w:rsidRPr="00425939" w:rsidRDefault="004D39F7">
            <w:pPr>
              <w:numPr>
                <w:ilvl w:val="0"/>
                <w:numId w:val="4"/>
              </w:numPr>
              <w:tabs>
                <w:tab w:val="center" w:pos="4680"/>
              </w:tabs>
              <w:rPr>
                <w:rFonts w:ascii="Arial" w:hAnsi="Arial" w:cs="Arial"/>
                <w:sz w:val="22"/>
                <w:szCs w:val="22"/>
              </w:rPr>
            </w:pPr>
            <w:r>
              <w:rPr>
                <w:rFonts w:ascii="Arial" w:hAnsi="Arial"/>
                <w:sz w:val="22"/>
              </w:rPr>
              <w:t>Se archivará como un registro judicial público y dará inicio a un caso civil.</w:t>
            </w:r>
          </w:p>
          <w:p w14:paraId="28A10131" w14:textId="77777777" w:rsidR="00B8466D" w:rsidRPr="009D341D" w:rsidRDefault="004D39F7">
            <w:pPr>
              <w:numPr>
                <w:ilvl w:val="0"/>
                <w:numId w:val="4"/>
              </w:numPr>
              <w:tabs>
                <w:tab w:val="center" w:pos="4680"/>
              </w:tabs>
              <w:rPr>
                <w:rFonts w:ascii="Arial" w:hAnsi="Arial" w:cs="Arial"/>
                <w:sz w:val="22"/>
                <w:szCs w:val="22"/>
              </w:rPr>
            </w:pPr>
            <w:r>
              <w:rPr>
                <w:rFonts w:ascii="Arial" w:hAnsi="Arial"/>
                <w:sz w:val="22"/>
              </w:rPr>
              <w:t>Se entregará (personalmente) a la persona contra la que espera obtener la orden.</w:t>
            </w:r>
          </w:p>
          <w:p w14:paraId="43B76E32" w14:textId="77777777" w:rsidR="00B8466D" w:rsidRPr="00BB0682" w:rsidRDefault="00B8466D">
            <w:pPr>
              <w:tabs>
                <w:tab w:val="left" w:pos="720"/>
                <w:tab w:val="center" w:pos="4680"/>
              </w:tabs>
              <w:rPr>
                <w:rFonts w:ascii="Arial" w:hAnsi="Arial" w:cs="Arial"/>
                <w:sz w:val="22"/>
                <w:szCs w:val="22"/>
              </w:rPr>
            </w:pPr>
          </w:p>
          <w:p w14:paraId="6F0B533F" w14:textId="77777777" w:rsidR="00B8466D" w:rsidRPr="00EB3BA2" w:rsidRDefault="004D39F7">
            <w:pPr>
              <w:tabs>
                <w:tab w:val="left" w:pos="360"/>
                <w:tab w:val="left" w:pos="720"/>
                <w:tab w:val="center" w:pos="4680"/>
              </w:tabs>
              <w:rPr>
                <w:rFonts w:ascii="Arial" w:hAnsi="Arial" w:cs="Arial"/>
                <w:sz w:val="22"/>
                <w:szCs w:val="22"/>
              </w:rPr>
            </w:pPr>
            <w:r>
              <w:rPr>
                <w:rFonts w:ascii="Arial" w:hAnsi="Arial"/>
                <w:sz w:val="22"/>
              </w:rPr>
              <w:t>El tribunal utilizará la información de la solicitud para determinar lo siguiente:</w:t>
            </w:r>
          </w:p>
          <w:p w14:paraId="208584FC" w14:textId="77777777" w:rsidR="00B8466D" w:rsidRPr="00315305" w:rsidRDefault="00B8466D">
            <w:pPr>
              <w:tabs>
                <w:tab w:val="left" w:pos="720"/>
                <w:tab w:val="center" w:pos="4680"/>
              </w:tabs>
              <w:rPr>
                <w:rFonts w:ascii="Arial" w:hAnsi="Arial" w:cs="Arial"/>
                <w:sz w:val="22"/>
                <w:szCs w:val="22"/>
              </w:rPr>
            </w:pPr>
          </w:p>
          <w:p w14:paraId="3D4B7D02" w14:textId="77777777" w:rsidR="00B8466D" w:rsidRPr="00425939" w:rsidRDefault="004D39F7">
            <w:pPr>
              <w:numPr>
                <w:ilvl w:val="0"/>
                <w:numId w:val="5"/>
              </w:numPr>
              <w:tabs>
                <w:tab w:val="clear" w:pos="781"/>
                <w:tab w:val="left" w:pos="720"/>
                <w:tab w:val="center" w:pos="4680"/>
              </w:tabs>
              <w:ind w:left="720" w:hanging="299"/>
              <w:rPr>
                <w:rFonts w:ascii="Arial" w:hAnsi="Arial" w:cs="Arial"/>
                <w:sz w:val="22"/>
                <w:szCs w:val="22"/>
              </w:rPr>
            </w:pPr>
            <w:r>
              <w:rPr>
                <w:rFonts w:ascii="Arial" w:hAnsi="Arial"/>
                <w:sz w:val="22"/>
              </w:rPr>
              <w:t>Si usted está autorizado para presentar esta clase de solicitud.</w:t>
            </w:r>
          </w:p>
          <w:p w14:paraId="140777D1" w14:textId="77777777" w:rsidR="00B8466D" w:rsidRPr="009D341D" w:rsidRDefault="004D39F7">
            <w:pPr>
              <w:numPr>
                <w:ilvl w:val="0"/>
                <w:numId w:val="5"/>
              </w:numPr>
              <w:tabs>
                <w:tab w:val="left" w:pos="720"/>
                <w:tab w:val="center" w:pos="4680"/>
              </w:tabs>
              <w:rPr>
                <w:rFonts w:ascii="Arial" w:hAnsi="Arial" w:cs="Arial"/>
                <w:sz w:val="22"/>
                <w:szCs w:val="22"/>
              </w:rPr>
            </w:pPr>
            <w:r>
              <w:rPr>
                <w:rFonts w:ascii="Arial" w:hAnsi="Arial"/>
                <w:sz w:val="22"/>
              </w:rPr>
              <w:t>Si el tribunal tiene la autoridad para emitir una orden en su nombre.</w:t>
            </w:r>
          </w:p>
          <w:p w14:paraId="7D8C4857" w14:textId="1BD8E5C5" w:rsidR="00B8466D" w:rsidRPr="00BB0682" w:rsidRDefault="004D39F7" w:rsidP="005801DA">
            <w:pPr>
              <w:numPr>
                <w:ilvl w:val="0"/>
                <w:numId w:val="5"/>
              </w:numPr>
              <w:tabs>
                <w:tab w:val="clear" w:pos="781"/>
                <w:tab w:val="center" w:pos="4680"/>
              </w:tabs>
              <w:ind w:left="697" w:hanging="276"/>
              <w:rPr>
                <w:rFonts w:ascii="Arial" w:hAnsi="Arial" w:cs="Arial"/>
                <w:sz w:val="22"/>
                <w:szCs w:val="22"/>
              </w:rPr>
            </w:pPr>
            <w:r>
              <w:rPr>
                <w:rFonts w:ascii="Arial" w:hAnsi="Arial"/>
                <w:sz w:val="22"/>
              </w:rPr>
              <w:t>Si el comportamiento del demandado se ajusta a los requisitos legales para que se conceda la orden.</w:t>
            </w:r>
          </w:p>
          <w:p w14:paraId="09C03363" w14:textId="77777777" w:rsidR="00B8466D" w:rsidRPr="00BB0682" w:rsidRDefault="00B8466D">
            <w:pPr>
              <w:tabs>
                <w:tab w:val="left" w:pos="-720"/>
              </w:tabs>
              <w:rPr>
                <w:rFonts w:ascii="Arial" w:hAnsi="Arial" w:cs="Arial"/>
                <w:sz w:val="22"/>
                <w:szCs w:val="22"/>
              </w:rPr>
            </w:pPr>
          </w:p>
          <w:p w14:paraId="2D800128" w14:textId="77777777" w:rsidR="00B8466D" w:rsidRPr="00EB3BA2" w:rsidRDefault="004D39F7">
            <w:pPr>
              <w:tabs>
                <w:tab w:val="left" w:pos="360"/>
                <w:tab w:val="left" w:pos="720"/>
                <w:tab w:val="center" w:pos="4680"/>
              </w:tabs>
              <w:rPr>
                <w:rFonts w:ascii="Arial" w:hAnsi="Arial" w:cs="Arial"/>
                <w:sz w:val="22"/>
                <w:szCs w:val="22"/>
              </w:rPr>
            </w:pPr>
            <w:r>
              <w:rPr>
                <w:rFonts w:ascii="Arial" w:hAnsi="Arial"/>
                <w:sz w:val="22"/>
              </w:rPr>
              <w:t>Este formulario se utiliza para solicitar órdenes tanto temporales e inmediatas como plenas:</w:t>
            </w:r>
          </w:p>
          <w:p w14:paraId="22B92B1B" w14:textId="77777777" w:rsidR="00B8466D" w:rsidRPr="00315305" w:rsidRDefault="00B8466D">
            <w:pPr>
              <w:tabs>
                <w:tab w:val="left" w:pos="360"/>
                <w:tab w:val="left" w:pos="720"/>
                <w:tab w:val="center" w:pos="4680"/>
              </w:tabs>
              <w:rPr>
                <w:rFonts w:ascii="Arial" w:hAnsi="Arial" w:cs="Arial"/>
                <w:sz w:val="22"/>
                <w:szCs w:val="22"/>
              </w:rPr>
            </w:pPr>
          </w:p>
          <w:p w14:paraId="34B780E7" w14:textId="6AF3858A" w:rsidR="00B8466D" w:rsidRPr="009D341D" w:rsidRDefault="004D39F7">
            <w:pPr>
              <w:numPr>
                <w:ilvl w:val="0"/>
                <w:numId w:val="16"/>
              </w:numPr>
              <w:tabs>
                <w:tab w:val="left" w:pos="-720"/>
                <w:tab w:val="left" w:pos="360"/>
              </w:tabs>
              <w:rPr>
                <w:rFonts w:ascii="Arial" w:hAnsi="Arial" w:cs="Arial"/>
                <w:sz w:val="22"/>
                <w:szCs w:val="22"/>
              </w:rPr>
            </w:pPr>
            <w:r>
              <w:rPr>
                <w:rFonts w:ascii="Arial" w:hAnsi="Arial"/>
                <w:sz w:val="22"/>
              </w:rPr>
              <w:t>Si tiene pruebas que respalden sus temores y el tribunal identifica una situación de emergencia, el tribunal puede emitir una orden temporal de inmediato que durará hasta que se lleve a cabo la audiencia en el tribunal, dentro de los 14 días posteriores.</w:t>
            </w:r>
          </w:p>
          <w:p w14:paraId="7ED8EC70" w14:textId="77777777" w:rsidR="00B8466D" w:rsidRPr="00BB0682" w:rsidRDefault="004D39F7" w:rsidP="00C15820">
            <w:pPr>
              <w:numPr>
                <w:ilvl w:val="1"/>
                <w:numId w:val="16"/>
              </w:numPr>
              <w:tabs>
                <w:tab w:val="left" w:pos="-720"/>
                <w:tab w:val="left" w:pos="360"/>
              </w:tabs>
              <w:spacing w:before="40"/>
              <w:rPr>
                <w:rFonts w:ascii="Arial" w:hAnsi="Arial" w:cs="Arial"/>
                <w:sz w:val="22"/>
                <w:szCs w:val="22"/>
              </w:rPr>
            </w:pPr>
            <w:r>
              <w:rPr>
                <w:rFonts w:ascii="Arial" w:hAnsi="Arial"/>
                <w:sz w:val="22"/>
              </w:rPr>
              <w:t>El secretario puede enviar una copia de la solicitud y de la orden temporal a un agente del orden público para que notifique al demandado.</w:t>
            </w:r>
          </w:p>
          <w:p w14:paraId="62F392AD" w14:textId="1B56EA35" w:rsidR="00B8466D" w:rsidRPr="00BB0682" w:rsidRDefault="004D39F7" w:rsidP="00C15820">
            <w:pPr>
              <w:numPr>
                <w:ilvl w:val="0"/>
                <w:numId w:val="16"/>
              </w:numPr>
              <w:tabs>
                <w:tab w:val="left" w:pos="360"/>
                <w:tab w:val="left" w:pos="720"/>
                <w:tab w:val="center" w:pos="4680"/>
              </w:tabs>
              <w:spacing w:before="40"/>
              <w:rPr>
                <w:rFonts w:ascii="Arial" w:hAnsi="Arial" w:cs="Arial"/>
                <w:sz w:val="22"/>
                <w:szCs w:val="22"/>
              </w:rPr>
            </w:pPr>
            <w:r>
              <w:rPr>
                <w:rFonts w:ascii="Arial" w:hAnsi="Arial"/>
                <w:sz w:val="22"/>
              </w:rPr>
              <w:t>Esto no tiene ningún costo.</w:t>
            </w:r>
          </w:p>
          <w:p w14:paraId="354ED8C8" w14:textId="77777777" w:rsidR="00B8466D" w:rsidRPr="00681875" w:rsidRDefault="004D39F7" w:rsidP="00C15820">
            <w:pPr>
              <w:numPr>
                <w:ilvl w:val="1"/>
                <w:numId w:val="16"/>
              </w:numPr>
              <w:tabs>
                <w:tab w:val="left" w:pos="-720"/>
                <w:tab w:val="left" w:pos="360"/>
              </w:tabs>
              <w:spacing w:before="40" w:after="40"/>
              <w:rPr>
                <w:rFonts w:ascii="Arial" w:hAnsi="Arial" w:cs="Arial"/>
                <w:sz w:val="22"/>
                <w:szCs w:val="22"/>
              </w:rPr>
            </w:pPr>
            <w:r>
              <w:rPr>
                <w:rFonts w:ascii="Arial" w:hAnsi="Arial"/>
                <w:sz w:val="22"/>
              </w:rPr>
              <w:t>Debe proporcionar la dirección del demandado.</w:t>
            </w:r>
          </w:p>
          <w:p w14:paraId="2CDF33A5" w14:textId="77777777" w:rsidR="00853245" w:rsidRPr="00E8116F" w:rsidRDefault="00853245" w:rsidP="00C15820">
            <w:pPr>
              <w:numPr>
                <w:ilvl w:val="1"/>
                <w:numId w:val="16"/>
              </w:numPr>
              <w:tabs>
                <w:tab w:val="left" w:pos="-720"/>
                <w:tab w:val="left" w:pos="360"/>
              </w:tabs>
              <w:spacing w:after="40"/>
              <w:rPr>
                <w:rFonts w:ascii="Arial" w:hAnsi="Arial" w:cs="Arial"/>
                <w:sz w:val="22"/>
                <w:szCs w:val="22"/>
              </w:rPr>
            </w:pPr>
            <w:r>
              <w:rPr>
                <w:rFonts w:ascii="Arial" w:hAnsi="Arial"/>
                <w:sz w:val="22"/>
              </w:rPr>
              <w:t>Debe proporcionar la dirección del padre, la madre o el tutor del demandado.</w:t>
            </w:r>
          </w:p>
          <w:p w14:paraId="09CD0342" w14:textId="6F3F8D86" w:rsidR="005D1DC9" w:rsidRPr="00EB3BA2" w:rsidRDefault="005D1DC9" w:rsidP="00C15820">
            <w:pPr>
              <w:numPr>
                <w:ilvl w:val="1"/>
                <w:numId w:val="16"/>
              </w:numPr>
              <w:tabs>
                <w:tab w:val="left" w:pos="-720"/>
                <w:tab w:val="left" w:pos="360"/>
              </w:tabs>
              <w:spacing w:after="40"/>
              <w:rPr>
                <w:rFonts w:ascii="Arial" w:hAnsi="Arial" w:cs="Arial"/>
                <w:sz w:val="22"/>
                <w:szCs w:val="22"/>
              </w:rPr>
            </w:pPr>
            <w:r>
              <w:rPr>
                <w:rFonts w:ascii="Arial" w:hAnsi="Arial"/>
                <w:sz w:val="22"/>
              </w:rPr>
              <w:t xml:space="preserve">Debe proporcionar la dirección del </w:t>
            </w:r>
            <w:r w:rsidR="00251702" w:rsidRPr="00251702">
              <w:rPr>
                <w:rFonts w:ascii="Arial" w:hAnsi="Arial"/>
                <w:sz w:val="22"/>
              </w:rPr>
              <w:t>Department of Children Youth and Families (Departamento de Infancia, Juventud y Familia)</w:t>
            </w:r>
            <w:r>
              <w:rPr>
                <w:rFonts w:ascii="Arial" w:hAnsi="Arial"/>
                <w:sz w:val="22"/>
              </w:rPr>
              <w:t xml:space="preserve"> si el demandado está sujeto a una dependencia o a una colocación fuera del hogar ordenada por el tribunal.</w:t>
            </w:r>
          </w:p>
          <w:p w14:paraId="1902A4F0" w14:textId="7063BC75" w:rsidR="00B8466D" w:rsidRPr="00EB3BA2" w:rsidRDefault="004D39F7" w:rsidP="00C15820">
            <w:pPr>
              <w:numPr>
                <w:ilvl w:val="1"/>
                <w:numId w:val="16"/>
              </w:numPr>
              <w:tabs>
                <w:tab w:val="left" w:pos="-720"/>
                <w:tab w:val="left" w:pos="360"/>
              </w:tabs>
              <w:spacing w:before="40"/>
              <w:rPr>
                <w:rFonts w:ascii="Arial" w:hAnsi="Arial" w:cs="Arial"/>
                <w:sz w:val="22"/>
                <w:szCs w:val="22"/>
              </w:rPr>
            </w:pPr>
            <w:r>
              <w:rPr>
                <w:rFonts w:ascii="Arial" w:hAnsi="Arial"/>
                <w:sz w:val="22"/>
              </w:rPr>
              <w:lastRenderedPageBreak/>
              <w:t>El agente del orden público que se ocupe de notificar al demandado debe presentar una declaración jurada, una declaración o un certificado de notificación ante el tribunal para que la audiencia ocurra.</w:t>
            </w:r>
          </w:p>
          <w:p w14:paraId="157E5A3D" w14:textId="3D41C01A" w:rsidR="0077758C" w:rsidRPr="003670A2" w:rsidRDefault="004D39F7" w:rsidP="00C15820">
            <w:pPr>
              <w:numPr>
                <w:ilvl w:val="0"/>
                <w:numId w:val="16"/>
              </w:numPr>
              <w:tabs>
                <w:tab w:val="left" w:pos="-720"/>
                <w:tab w:val="left" w:pos="360"/>
              </w:tabs>
              <w:spacing w:before="40"/>
              <w:rPr>
                <w:rFonts w:ascii="Arial" w:hAnsi="Arial" w:cs="Arial"/>
                <w:sz w:val="22"/>
              </w:rPr>
            </w:pPr>
            <w:r>
              <w:rPr>
                <w:rFonts w:ascii="Arial" w:hAnsi="Arial"/>
                <w:sz w:val="22"/>
              </w:rPr>
              <w:t>Debe asistir a la audiencia. Durante la audiencia, el tribunal determinará si debe emitir una orden plena. El demandado tiene derecho a asistir a la audiencia y a defenderse de las acusaciones.</w:t>
            </w:r>
          </w:p>
        </w:tc>
      </w:tr>
    </w:tbl>
    <w:p w14:paraId="02457A1E" w14:textId="77777777" w:rsidR="00B8466D" w:rsidRPr="003670A2" w:rsidRDefault="00B8466D">
      <w:pPr>
        <w:tabs>
          <w:tab w:val="left" w:pos="360"/>
          <w:tab w:val="left" w:pos="720"/>
          <w:tab w:val="center" w:pos="4680"/>
        </w:tabs>
        <w:rPr>
          <w:rFonts w:ascii="Arial" w:hAnsi="Arial" w:cs="Arial"/>
          <w:sz w:val="22"/>
        </w:rPr>
      </w:pPr>
    </w:p>
    <w:p w14:paraId="3E6A8F8A" w14:textId="77777777" w:rsidR="00B8466D" w:rsidRPr="003670A2" w:rsidRDefault="004D39F7" w:rsidP="00182280">
      <w:pPr>
        <w:tabs>
          <w:tab w:val="left" w:pos="-720"/>
        </w:tabs>
        <w:jc w:val="both"/>
        <w:rPr>
          <w:rFonts w:ascii="Arial" w:hAnsi="Arial" w:cs="Arial"/>
          <w:b/>
          <w:sz w:val="28"/>
          <w:szCs w:val="28"/>
        </w:rPr>
      </w:pPr>
      <w:r>
        <w:rPr>
          <w:rFonts w:ascii="Arial" w:hAnsi="Arial"/>
          <w:b/>
          <w:sz w:val="28"/>
        </w:rPr>
        <w:t>Escriba en letra de imprenta, de forma clara y utilice tinta negra o azul.</w:t>
      </w:r>
    </w:p>
    <w:p w14:paraId="19117548" w14:textId="77777777" w:rsidR="00B8466D" w:rsidRPr="003670A2" w:rsidRDefault="00B8466D">
      <w:pPr>
        <w:tabs>
          <w:tab w:val="left" w:pos="-720"/>
        </w:tabs>
        <w:rPr>
          <w:rFonts w:ascii="Arial" w:hAnsi="Arial" w:cs="Arial"/>
          <w:sz w:val="22"/>
        </w:rPr>
      </w:pPr>
    </w:p>
    <w:p w14:paraId="4DCD14F6" w14:textId="77777777" w:rsidR="00B8466D" w:rsidRPr="00995158" w:rsidRDefault="004D39F7">
      <w:pPr>
        <w:tabs>
          <w:tab w:val="left" w:pos="-720"/>
        </w:tabs>
        <w:rPr>
          <w:rFonts w:ascii="Arial" w:hAnsi="Arial" w:cs="Arial"/>
          <w:i/>
          <w:sz w:val="24"/>
          <w:szCs w:val="22"/>
        </w:rPr>
      </w:pPr>
      <w:r>
        <w:rPr>
          <w:rFonts w:ascii="Arial" w:hAnsi="Arial"/>
          <w:b/>
          <w:sz w:val="24"/>
        </w:rPr>
        <w:t xml:space="preserve">Parte superior del formulario </w:t>
      </w:r>
      <w:r w:rsidRPr="00995158">
        <w:rPr>
          <w:rFonts w:ascii="Arial" w:hAnsi="Arial"/>
          <w:sz w:val="24"/>
          <w:szCs w:val="22"/>
        </w:rPr>
        <w:t>(Página 1)</w:t>
      </w:r>
    </w:p>
    <w:p w14:paraId="4FA9F7FC" w14:textId="77777777" w:rsidR="00B8466D" w:rsidRPr="00315305" w:rsidRDefault="00B8466D">
      <w:pPr>
        <w:tabs>
          <w:tab w:val="left" w:pos="-720"/>
        </w:tabs>
        <w:rPr>
          <w:rFonts w:ascii="Arial" w:hAnsi="Arial" w:cs="Arial"/>
          <w:sz w:val="22"/>
          <w:szCs w:val="22"/>
        </w:rPr>
      </w:pPr>
    </w:p>
    <w:p w14:paraId="469B577D" w14:textId="31E42EFD" w:rsidR="00B8466D" w:rsidRPr="009D341D" w:rsidRDefault="004D39F7">
      <w:pPr>
        <w:tabs>
          <w:tab w:val="left" w:pos="-720"/>
          <w:tab w:val="left" w:pos="360"/>
        </w:tabs>
        <w:rPr>
          <w:rFonts w:ascii="Arial" w:hAnsi="Arial" w:cs="Arial"/>
          <w:sz w:val="22"/>
          <w:szCs w:val="22"/>
        </w:rPr>
      </w:pPr>
      <w:r w:rsidRPr="00425939">
        <w:rPr>
          <w:rFonts w:ascii="Arial" w:hAnsi="Arial"/>
          <w:sz w:val="22"/>
          <w:szCs w:val="22"/>
        </w:rPr>
        <w:tab/>
      </w:r>
      <w:r>
        <w:rPr>
          <w:rFonts w:ascii="Arial" w:hAnsi="Arial"/>
          <w:sz w:val="22"/>
        </w:rPr>
        <w:t>Indique su nombre (primer nombre, inicial del segundo nombre, apellido) como "demandante". La persona contra la que presenta la orden es el "demandado". Indique el nombre del demandado (nombre, inicial del segundo nombre, apellido).</w:t>
      </w:r>
    </w:p>
    <w:p w14:paraId="50782130" w14:textId="77777777" w:rsidR="00B8466D" w:rsidRPr="009D341D" w:rsidRDefault="00B8466D">
      <w:pPr>
        <w:tabs>
          <w:tab w:val="left" w:pos="-720"/>
        </w:tabs>
        <w:rPr>
          <w:rFonts w:ascii="Arial" w:hAnsi="Arial" w:cs="Arial"/>
          <w:sz w:val="22"/>
          <w:szCs w:val="22"/>
        </w:rPr>
      </w:pPr>
    </w:p>
    <w:p w14:paraId="2B9E12EB" w14:textId="3E9A95F0" w:rsidR="00B8466D" w:rsidRPr="00995158" w:rsidRDefault="004D39F7">
      <w:pPr>
        <w:tabs>
          <w:tab w:val="left" w:pos="-720"/>
        </w:tabs>
        <w:rPr>
          <w:rFonts w:ascii="Arial" w:hAnsi="Arial" w:cs="Arial"/>
          <w:sz w:val="24"/>
          <w:szCs w:val="22"/>
        </w:rPr>
      </w:pPr>
      <w:r>
        <w:rPr>
          <w:rFonts w:ascii="Arial" w:hAnsi="Arial"/>
          <w:b/>
          <w:sz w:val="24"/>
        </w:rPr>
        <w:t>Quién presenta el caso</w:t>
      </w:r>
      <w:r w:rsidRPr="00995158">
        <w:rPr>
          <w:rFonts w:ascii="Arial" w:hAnsi="Arial"/>
          <w:sz w:val="24"/>
          <w:szCs w:val="22"/>
        </w:rPr>
        <w:t xml:space="preserve"> (Sección 1)</w:t>
      </w:r>
    </w:p>
    <w:p w14:paraId="6A488B19" w14:textId="77777777" w:rsidR="00B8466D" w:rsidRPr="00315305" w:rsidRDefault="00B8466D">
      <w:pPr>
        <w:tabs>
          <w:tab w:val="left" w:pos="-720"/>
        </w:tabs>
        <w:rPr>
          <w:rFonts w:ascii="Arial" w:hAnsi="Arial" w:cs="Arial"/>
          <w:sz w:val="22"/>
          <w:szCs w:val="22"/>
        </w:rPr>
      </w:pPr>
    </w:p>
    <w:p w14:paraId="7C0D3417" w14:textId="77777777" w:rsidR="00B8466D" w:rsidRPr="00425939" w:rsidRDefault="004D39F7">
      <w:pPr>
        <w:tabs>
          <w:tab w:val="left" w:pos="-720"/>
          <w:tab w:val="left" w:pos="360"/>
        </w:tabs>
        <w:rPr>
          <w:rFonts w:ascii="Arial" w:hAnsi="Arial" w:cs="Arial"/>
          <w:sz w:val="22"/>
          <w:szCs w:val="22"/>
        </w:rPr>
      </w:pPr>
      <w:r w:rsidRPr="00425939">
        <w:rPr>
          <w:rFonts w:ascii="Arial" w:hAnsi="Arial"/>
          <w:sz w:val="22"/>
          <w:szCs w:val="22"/>
        </w:rPr>
        <w:tab/>
      </w:r>
      <w:r>
        <w:rPr>
          <w:rFonts w:ascii="Arial" w:hAnsi="Arial"/>
          <w:sz w:val="22"/>
        </w:rPr>
        <w:t>El tribunal debe saber quién es la persona que presenta el caso.</w:t>
      </w:r>
    </w:p>
    <w:p w14:paraId="7123BC50" w14:textId="32B68A8B" w:rsidR="009D341D" w:rsidRPr="00EB3BA2" w:rsidRDefault="009D341D" w:rsidP="009D341D">
      <w:pPr>
        <w:numPr>
          <w:ilvl w:val="0"/>
          <w:numId w:val="13"/>
        </w:numPr>
        <w:tabs>
          <w:tab w:val="left" w:pos="-720"/>
          <w:tab w:val="left" w:pos="360"/>
        </w:tabs>
        <w:spacing w:before="40"/>
        <w:rPr>
          <w:rFonts w:ascii="Arial" w:hAnsi="Arial" w:cs="Arial"/>
          <w:b/>
          <w:sz w:val="22"/>
          <w:szCs w:val="22"/>
        </w:rPr>
      </w:pPr>
      <w:r>
        <w:rPr>
          <w:rFonts w:ascii="Arial" w:hAnsi="Arial"/>
          <w:sz w:val="22"/>
        </w:rPr>
        <w:t>Si usted es policía o está presentando el caso en representación de una agencia para el cumplimiento de la ley, marque la primera casilla y proporcione el nombre de la agencia. También marque la casilla correspondiente al aviso que usted entregó, o quiere entregar, la familia o el miembro del hogar del demandado o cualquier otra persona que pudiera estar en peligro.</w:t>
      </w:r>
    </w:p>
    <w:p w14:paraId="219459C8" w14:textId="4B76E883" w:rsidR="00B8466D" w:rsidRPr="009D341D" w:rsidRDefault="004D39F7" w:rsidP="00C15820">
      <w:pPr>
        <w:numPr>
          <w:ilvl w:val="0"/>
          <w:numId w:val="13"/>
        </w:numPr>
        <w:tabs>
          <w:tab w:val="left" w:pos="-720"/>
          <w:tab w:val="left" w:pos="360"/>
        </w:tabs>
        <w:spacing w:before="40"/>
        <w:rPr>
          <w:rFonts w:ascii="Arial" w:hAnsi="Arial" w:cs="Arial"/>
          <w:sz w:val="22"/>
          <w:szCs w:val="22"/>
        </w:rPr>
      </w:pPr>
      <w:r>
        <w:rPr>
          <w:rFonts w:ascii="Arial" w:hAnsi="Arial"/>
          <w:sz w:val="22"/>
        </w:rPr>
        <w:t>Si usted es miembro de la familia o vive en el hogar, marque la segunda casilla y también la casilla correspondiente a su relación con el demandado.</w:t>
      </w:r>
    </w:p>
    <w:p w14:paraId="1CBE9F32" w14:textId="77777777" w:rsidR="00B8466D" w:rsidRDefault="00B8466D" w:rsidP="003670A2">
      <w:pPr>
        <w:tabs>
          <w:tab w:val="left" w:pos="-720"/>
        </w:tabs>
        <w:ind w:left="360"/>
        <w:rPr>
          <w:rFonts w:ascii="Arial" w:hAnsi="Arial" w:cs="Arial"/>
          <w:sz w:val="22"/>
          <w:szCs w:val="22"/>
        </w:rPr>
      </w:pPr>
    </w:p>
    <w:p w14:paraId="1FEDD761" w14:textId="2B2CB258" w:rsidR="009D341D" w:rsidRDefault="009D341D" w:rsidP="00EB3BA2">
      <w:pPr>
        <w:tabs>
          <w:tab w:val="left" w:pos="-720"/>
        </w:tabs>
        <w:rPr>
          <w:rFonts w:ascii="Arial" w:hAnsi="Arial" w:cs="Arial"/>
          <w:sz w:val="24"/>
          <w:szCs w:val="22"/>
        </w:rPr>
      </w:pPr>
      <w:r>
        <w:rPr>
          <w:rFonts w:ascii="Arial" w:hAnsi="Arial"/>
          <w:b/>
          <w:sz w:val="24"/>
        </w:rPr>
        <w:t xml:space="preserve">Edad del demandado </w:t>
      </w:r>
      <w:r w:rsidRPr="00995158">
        <w:rPr>
          <w:rFonts w:ascii="Arial" w:hAnsi="Arial"/>
          <w:sz w:val="24"/>
          <w:szCs w:val="22"/>
        </w:rPr>
        <w:t>(Sección 2)</w:t>
      </w:r>
    </w:p>
    <w:p w14:paraId="6CC29C6E" w14:textId="77777777" w:rsidR="006C64E7" w:rsidRPr="00995158" w:rsidRDefault="006C64E7" w:rsidP="00EB3BA2">
      <w:pPr>
        <w:tabs>
          <w:tab w:val="left" w:pos="-720"/>
        </w:tabs>
        <w:rPr>
          <w:rFonts w:ascii="Arial" w:hAnsi="Arial" w:cs="Arial"/>
          <w:sz w:val="24"/>
          <w:szCs w:val="22"/>
        </w:rPr>
      </w:pPr>
    </w:p>
    <w:p w14:paraId="57EDF0E4" w14:textId="0BEF2548" w:rsidR="00DF1921" w:rsidRPr="00315305" w:rsidRDefault="00DF1921" w:rsidP="003670A2">
      <w:pPr>
        <w:tabs>
          <w:tab w:val="left" w:pos="-720"/>
        </w:tabs>
        <w:ind w:left="360"/>
        <w:rPr>
          <w:rFonts w:ascii="Arial" w:hAnsi="Arial" w:cs="Arial"/>
          <w:sz w:val="22"/>
          <w:szCs w:val="22"/>
        </w:rPr>
      </w:pPr>
      <w:r>
        <w:rPr>
          <w:rFonts w:ascii="Arial" w:hAnsi="Arial"/>
          <w:sz w:val="22"/>
        </w:rPr>
        <w:t xml:space="preserve">El tribunal puede asignarle un </w:t>
      </w:r>
      <w:r w:rsidR="008132D4" w:rsidRPr="008132D4">
        <w:rPr>
          <w:rFonts w:ascii="Arial" w:hAnsi="Arial"/>
          <w:sz w:val="22"/>
        </w:rPr>
        <w:t>Guardian ad Litem (tutor ad litem)</w:t>
      </w:r>
      <w:r w:rsidR="0049105E">
        <w:rPr>
          <w:rFonts w:ascii="Arial" w:hAnsi="Arial"/>
          <w:sz w:val="22"/>
        </w:rPr>
        <w:t xml:space="preserve"> (GAL)</w:t>
      </w:r>
      <w:r>
        <w:rPr>
          <w:rFonts w:ascii="Arial" w:hAnsi="Arial"/>
          <w:sz w:val="22"/>
        </w:rPr>
        <w:t xml:space="preserve"> al demandado. El tribunal debe saber la edad del demandado. Marque la casilla correspondiente.</w:t>
      </w:r>
    </w:p>
    <w:p w14:paraId="5E3F4FB7" w14:textId="191E3F30" w:rsidR="00DF1921" w:rsidRPr="00315305" w:rsidRDefault="00DF1921" w:rsidP="003670A2">
      <w:pPr>
        <w:numPr>
          <w:ilvl w:val="0"/>
          <w:numId w:val="18"/>
        </w:numPr>
        <w:tabs>
          <w:tab w:val="left" w:pos="-600"/>
          <w:tab w:val="left" w:pos="360"/>
          <w:tab w:val="left" w:pos="720"/>
        </w:tabs>
        <w:spacing w:before="120"/>
        <w:rPr>
          <w:rFonts w:ascii="Arial" w:hAnsi="Arial" w:cs="Arial"/>
          <w:spacing w:val="-2"/>
          <w:sz w:val="22"/>
          <w:szCs w:val="22"/>
        </w:rPr>
      </w:pPr>
      <w:r>
        <w:rPr>
          <w:rFonts w:ascii="Arial" w:hAnsi="Arial"/>
          <w:spacing w:val="-2"/>
          <w:sz w:val="22"/>
        </w:rPr>
        <w:t xml:space="preserve">Si el demandado tiene 16 o 17 años, no es necesario que se asigne un </w:t>
      </w:r>
      <w:r w:rsidR="008132D4" w:rsidRPr="008132D4">
        <w:rPr>
          <w:rFonts w:ascii="Arial" w:hAnsi="Arial"/>
          <w:spacing w:val="-2"/>
          <w:sz w:val="22"/>
        </w:rPr>
        <w:t>Guardian ad Litem (tutor ad litem)</w:t>
      </w:r>
      <w:r w:rsidR="0049105E">
        <w:rPr>
          <w:rFonts w:ascii="Arial" w:hAnsi="Arial"/>
          <w:spacing w:val="-2"/>
          <w:sz w:val="22"/>
        </w:rPr>
        <w:t xml:space="preserve"> </w:t>
      </w:r>
      <w:r w:rsidR="0049105E" w:rsidRPr="0049105E">
        <w:rPr>
          <w:rFonts w:ascii="Arial" w:hAnsi="Arial"/>
          <w:spacing w:val="-2"/>
          <w:sz w:val="22"/>
        </w:rPr>
        <w:t>(GAL)</w:t>
      </w:r>
      <w:r>
        <w:rPr>
          <w:rFonts w:ascii="Arial" w:hAnsi="Arial"/>
          <w:spacing w:val="-2"/>
          <w:sz w:val="22"/>
        </w:rPr>
        <w:t>. Aún así, el tribunal puede asignar uno en determinadas situaciones.</w:t>
      </w:r>
    </w:p>
    <w:p w14:paraId="3DE2071B" w14:textId="599A1F01" w:rsidR="00DF1921" w:rsidRPr="00EB3BA2" w:rsidRDefault="00DF1921" w:rsidP="00C15820">
      <w:pPr>
        <w:numPr>
          <w:ilvl w:val="0"/>
          <w:numId w:val="18"/>
        </w:numPr>
        <w:tabs>
          <w:tab w:val="left" w:pos="-600"/>
          <w:tab w:val="left" w:pos="360"/>
          <w:tab w:val="left" w:pos="720"/>
        </w:tabs>
        <w:spacing w:before="40"/>
        <w:rPr>
          <w:rFonts w:ascii="Arial" w:hAnsi="Arial" w:cs="Arial"/>
          <w:sz w:val="22"/>
          <w:szCs w:val="22"/>
        </w:rPr>
      </w:pPr>
      <w:r>
        <w:rPr>
          <w:rFonts w:ascii="Arial" w:hAnsi="Arial"/>
          <w:sz w:val="22"/>
        </w:rPr>
        <w:t xml:space="preserve">Si el demandado tiene 15 años o menos y no es un menor emancipado, se debe asignar un </w:t>
      </w:r>
      <w:r w:rsidR="008132D4" w:rsidRPr="008132D4">
        <w:rPr>
          <w:rFonts w:ascii="Arial" w:hAnsi="Arial"/>
          <w:sz w:val="22"/>
        </w:rPr>
        <w:t>Guardian ad Litem (tutor ad litem)</w:t>
      </w:r>
      <w:r w:rsidR="0049105E">
        <w:rPr>
          <w:rFonts w:ascii="Arial" w:hAnsi="Arial"/>
          <w:sz w:val="22"/>
        </w:rPr>
        <w:t xml:space="preserve"> </w:t>
      </w:r>
      <w:r w:rsidR="0049105E" w:rsidRPr="0049105E">
        <w:rPr>
          <w:rFonts w:ascii="Arial" w:hAnsi="Arial"/>
          <w:sz w:val="22"/>
        </w:rPr>
        <w:t>(GAL)</w:t>
      </w:r>
      <w:r>
        <w:rPr>
          <w:rFonts w:ascii="Arial" w:hAnsi="Arial"/>
          <w:sz w:val="22"/>
        </w:rPr>
        <w:t xml:space="preserve"> para que lo represente durante este proceso de acuerdo con el RCW 4.08.050. </w:t>
      </w:r>
    </w:p>
    <w:p w14:paraId="233778AB" w14:textId="4DBC9AD4" w:rsidR="00DF1921" w:rsidRPr="00EB3BA2" w:rsidRDefault="00DF1921" w:rsidP="008132D4">
      <w:pPr>
        <w:numPr>
          <w:ilvl w:val="0"/>
          <w:numId w:val="18"/>
        </w:numPr>
        <w:tabs>
          <w:tab w:val="left" w:pos="-600"/>
          <w:tab w:val="left" w:pos="360"/>
          <w:tab w:val="left" w:pos="720"/>
        </w:tabs>
        <w:spacing w:before="40"/>
        <w:ind w:right="-360"/>
        <w:rPr>
          <w:rFonts w:ascii="Arial" w:hAnsi="Arial" w:cs="Arial"/>
          <w:sz w:val="22"/>
          <w:szCs w:val="22"/>
        </w:rPr>
      </w:pPr>
      <w:r>
        <w:rPr>
          <w:rFonts w:ascii="Arial" w:hAnsi="Arial"/>
          <w:spacing w:val="-2"/>
          <w:sz w:val="22"/>
        </w:rPr>
        <w:t xml:space="preserve">El tribunal no exigirá que el demandante pague la tarifa del </w:t>
      </w:r>
      <w:r w:rsidR="008132D4" w:rsidRPr="008132D4">
        <w:rPr>
          <w:rFonts w:ascii="Arial" w:hAnsi="Arial"/>
          <w:spacing w:val="-2"/>
          <w:sz w:val="22"/>
        </w:rPr>
        <w:t>Guardian ad Litem (tutor ad litem)</w:t>
      </w:r>
      <w:r>
        <w:rPr>
          <w:rFonts w:ascii="Arial" w:hAnsi="Arial"/>
          <w:spacing w:val="-2"/>
          <w:sz w:val="22"/>
        </w:rPr>
        <w:t>.</w:t>
      </w:r>
    </w:p>
    <w:p w14:paraId="221CF424" w14:textId="77777777" w:rsidR="00DF1921" w:rsidRPr="00315305" w:rsidRDefault="00DF1921" w:rsidP="003670A2">
      <w:pPr>
        <w:tabs>
          <w:tab w:val="left" w:pos="-720"/>
        </w:tabs>
        <w:ind w:left="360"/>
        <w:rPr>
          <w:rFonts w:ascii="Arial" w:hAnsi="Arial" w:cs="Arial"/>
          <w:sz w:val="22"/>
          <w:szCs w:val="22"/>
        </w:rPr>
      </w:pPr>
    </w:p>
    <w:p w14:paraId="4BCECF83" w14:textId="6FB71739" w:rsidR="00B8466D" w:rsidRPr="00995158" w:rsidRDefault="004D39F7">
      <w:pPr>
        <w:tabs>
          <w:tab w:val="left" w:pos="-720"/>
        </w:tabs>
        <w:rPr>
          <w:rFonts w:ascii="Arial" w:hAnsi="Arial" w:cs="Arial"/>
          <w:sz w:val="24"/>
          <w:szCs w:val="22"/>
        </w:rPr>
      </w:pPr>
      <w:r>
        <w:rPr>
          <w:rFonts w:ascii="Arial" w:hAnsi="Arial"/>
          <w:b/>
          <w:sz w:val="24"/>
        </w:rPr>
        <w:t>Residencia</w:t>
      </w:r>
      <w:r>
        <w:rPr>
          <w:rFonts w:ascii="Arial" w:hAnsi="Arial"/>
          <w:sz w:val="24"/>
        </w:rPr>
        <w:t xml:space="preserve"> (Sección 3)</w:t>
      </w:r>
    </w:p>
    <w:p w14:paraId="57FBA48A" w14:textId="77777777" w:rsidR="00B8466D" w:rsidRPr="00315305" w:rsidRDefault="00B8466D">
      <w:pPr>
        <w:tabs>
          <w:tab w:val="left" w:pos="-720"/>
        </w:tabs>
        <w:rPr>
          <w:rFonts w:ascii="Arial" w:hAnsi="Arial" w:cs="Arial"/>
          <w:sz w:val="22"/>
          <w:szCs w:val="22"/>
        </w:rPr>
      </w:pPr>
    </w:p>
    <w:p w14:paraId="6BE414B4" w14:textId="77777777" w:rsidR="00B8466D" w:rsidRPr="00425939" w:rsidRDefault="004D39F7">
      <w:pPr>
        <w:tabs>
          <w:tab w:val="left" w:pos="-720"/>
          <w:tab w:val="left" w:pos="360"/>
        </w:tabs>
        <w:rPr>
          <w:rFonts w:ascii="Arial" w:hAnsi="Arial" w:cs="Arial"/>
          <w:sz w:val="22"/>
          <w:szCs w:val="22"/>
        </w:rPr>
      </w:pPr>
      <w:r w:rsidRPr="00425939">
        <w:rPr>
          <w:rFonts w:ascii="Arial" w:hAnsi="Arial"/>
          <w:sz w:val="22"/>
          <w:szCs w:val="22"/>
        </w:rPr>
        <w:tab/>
      </w:r>
      <w:r>
        <w:rPr>
          <w:rFonts w:ascii="Arial" w:hAnsi="Arial"/>
          <w:sz w:val="22"/>
        </w:rPr>
        <w:t>Marque las casillas que correspondan.</w:t>
      </w:r>
    </w:p>
    <w:p w14:paraId="27FB1DAD" w14:textId="77777777" w:rsidR="00B8466D" w:rsidRPr="009D341D" w:rsidRDefault="00B8466D">
      <w:pPr>
        <w:tabs>
          <w:tab w:val="left" w:pos="-720"/>
        </w:tabs>
        <w:rPr>
          <w:rFonts w:ascii="Arial" w:hAnsi="Arial" w:cs="Arial"/>
          <w:sz w:val="22"/>
          <w:szCs w:val="22"/>
        </w:rPr>
      </w:pPr>
    </w:p>
    <w:p w14:paraId="67AE390E" w14:textId="5E02CB02" w:rsidR="00B8466D" w:rsidRPr="00995158" w:rsidRDefault="004D39F7">
      <w:pPr>
        <w:tabs>
          <w:tab w:val="left" w:pos="-720"/>
        </w:tabs>
        <w:rPr>
          <w:rFonts w:ascii="Arial" w:hAnsi="Arial" w:cs="Arial"/>
          <w:sz w:val="24"/>
          <w:szCs w:val="22"/>
        </w:rPr>
      </w:pPr>
      <w:r>
        <w:rPr>
          <w:rFonts w:ascii="Arial" w:hAnsi="Arial"/>
          <w:b/>
          <w:sz w:val="24"/>
        </w:rPr>
        <w:t>Armas de fuego</w:t>
      </w:r>
      <w:r>
        <w:rPr>
          <w:rFonts w:ascii="Arial" w:hAnsi="Arial"/>
          <w:sz w:val="24"/>
        </w:rPr>
        <w:t xml:space="preserve"> (Sección 4)</w:t>
      </w:r>
    </w:p>
    <w:p w14:paraId="21CFCBAB" w14:textId="77777777" w:rsidR="00B8466D" w:rsidRPr="00315305" w:rsidRDefault="00B8466D">
      <w:pPr>
        <w:tabs>
          <w:tab w:val="left" w:pos="-720"/>
        </w:tabs>
        <w:rPr>
          <w:rFonts w:ascii="Arial" w:hAnsi="Arial" w:cs="Arial"/>
          <w:sz w:val="22"/>
          <w:szCs w:val="22"/>
        </w:rPr>
      </w:pPr>
    </w:p>
    <w:p w14:paraId="3BC52315" w14:textId="3AE0485C" w:rsidR="00B8466D" w:rsidRPr="00425939" w:rsidRDefault="004D39F7">
      <w:pPr>
        <w:tabs>
          <w:tab w:val="left" w:pos="-720"/>
          <w:tab w:val="left" w:pos="360"/>
        </w:tabs>
        <w:rPr>
          <w:rFonts w:ascii="Arial" w:hAnsi="Arial" w:cs="Arial"/>
          <w:sz w:val="22"/>
          <w:szCs w:val="22"/>
        </w:rPr>
      </w:pPr>
      <w:r w:rsidRPr="00425939">
        <w:rPr>
          <w:rFonts w:ascii="Arial" w:hAnsi="Arial"/>
          <w:sz w:val="22"/>
          <w:szCs w:val="22"/>
        </w:rPr>
        <w:tab/>
      </w:r>
      <w:r>
        <w:rPr>
          <w:rFonts w:ascii="Arial" w:hAnsi="Arial"/>
          <w:sz w:val="22"/>
        </w:rPr>
        <w:t xml:space="preserve">El tribunal debe saber la clase y la ubicación de todas las armas de fuego que el demandado posea, custodie, controle o a las que tenga acceso. En la sección 3, marque los tipos de armas de fuego, indique el número de cada tipo, dónde se guardan estas armas, y la fecha, la hora y el lugar en donde las vio por última vez. Puede utilizar la </w:t>
      </w:r>
      <w:r w:rsidRPr="00315305">
        <w:rPr>
          <w:rFonts w:ascii="Arial" w:hAnsi="Arial"/>
          <w:i/>
          <w:sz w:val="22"/>
          <w:szCs w:val="22"/>
        </w:rPr>
        <w:t xml:space="preserve">Planilla de </w:t>
      </w:r>
      <w:r w:rsidRPr="00315305">
        <w:rPr>
          <w:rFonts w:ascii="Arial" w:hAnsi="Arial"/>
          <w:i/>
          <w:sz w:val="22"/>
          <w:szCs w:val="22"/>
        </w:rPr>
        <w:lastRenderedPageBreak/>
        <w:t>identificación de armas de fuego</w:t>
      </w:r>
      <w:r>
        <w:rPr>
          <w:rFonts w:ascii="Arial" w:hAnsi="Arial"/>
          <w:sz w:val="22"/>
        </w:rPr>
        <w:t xml:space="preserve">, formulario XR 102, para facilitar la identificación de los tipos de armas de fuego. Puede adjuntar la </w:t>
      </w:r>
      <w:r w:rsidRPr="00315305">
        <w:rPr>
          <w:rFonts w:ascii="Arial" w:hAnsi="Arial"/>
          <w:i/>
          <w:sz w:val="22"/>
          <w:szCs w:val="22"/>
        </w:rPr>
        <w:t>Planilla de identificación de armas de fuego</w:t>
      </w:r>
      <w:r>
        <w:rPr>
          <w:rFonts w:ascii="Arial" w:hAnsi="Arial"/>
          <w:sz w:val="22"/>
        </w:rPr>
        <w:t xml:space="preserve"> a la solicitud.</w:t>
      </w:r>
    </w:p>
    <w:p w14:paraId="14DFACCE" w14:textId="77777777" w:rsidR="00B8466D" w:rsidRPr="009D341D" w:rsidRDefault="00B8466D">
      <w:pPr>
        <w:tabs>
          <w:tab w:val="left" w:pos="-720"/>
          <w:tab w:val="left" w:pos="360"/>
        </w:tabs>
        <w:rPr>
          <w:rFonts w:ascii="Arial" w:hAnsi="Arial" w:cs="Arial"/>
          <w:sz w:val="22"/>
          <w:szCs w:val="22"/>
        </w:rPr>
      </w:pPr>
    </w:p>
    <w:p w14:paraId="4D3E0D32" w14:textId="3E4327D0" w:rsidR="003670A2" w:rsidRPr="009D341D" w:rsidRDefault="004D39F7" w:rsidP="00C15820">
      <w:pPr>
        <w:tabs>
          <w:tab w:val="left" w:pos="-720"/>
          <w:tab w:val="left" w:pos="360"/>
        </w:tabs>
        <w:rPr>
          <w:rFonts w:ascii="Arial" w:hAnsi="Arial" w:cs="Arial"/>
          <w:sz w:val="22"/>
          <w:szCs w:val="22"/>
        </w:rPr>
      </w:pPr>
      <w:r w:rsidRPr="009D341D">
        <w:rPr>
          <w:rFonts w:ascii="Arial" w:hAnsi="Arial"/>
          <w:sz w:val="22"/>
          <w:szCs w:val="22"/>
        </w:rPr>
        <w:tab/>
      </w:r>
      <w:r>
        <w:rPr>
          <w:rFonts w:ascii="Arial" w:hAnsi="Arial"/>
          <w:sz w:val="22"/>
        </w:rPr>
        <w:t>En la parte superior de la página 2, en la sección 3, marque las casillas que correspondan a su caso y describa los acontecimientos que justifiquen la selección de esas casillas.</w:t>
      </w:r>
    </w:p>
    <w:p w14:paraId="57CC74B5" w14:textId="60BA128E" w:rsidR="00905A42" w:rsidRDefault="00905A42">
      <w:pPr>
        <w:overflowPunct/>
        <w:autoSpaceDE/>
        <w:autoSpaceDN/>
        <w:adjustRightInd/>
        <w:textAlignment w:val="auto"/>
        <w:rPr>
          <w:rFonts w:ascii="Arial" w:hAnsi="Arial" w:cs="Arial"/>
          <w:sz w:val="22"/>
          <w:szCs w:val="22"/>
        </w:rPr>
      </w:pPr>
    </w:p>
    <w:p w14:paraId="608D21C9" w14:textId="4944BB73" w:rsidR="00B8466D" w:rsidRPr="00995158" w:rsidRDefault="004D39F7">
      <w:pPr>
        <w:tabs>
          <w:tab w:val="left" w:pos="-720"/>
        </w:tabs>
        <w:rPr>
          <w:rFonts w:ascii="Arial" w:hAnsi="Arial" w:cs="Arial"/>
          <w:sz w:val="24"/>
          <w:szCs w:val="22"/>
        </w:rPr>
      </w:pPr>
      <w:r>
        <w:rPr>
          <w:rFonts w:ascii="Arial" w:hAnsi="Arial"/>
          <w:b/>
          <w:sz w:val="24"/>
        </w:rPr>
        <w:t>Casos en el tribunal en los que usted está involucrado</w:t>
      </w:r>
      <w:r>
        <w:rPr>
          <w:rFonts w:ascii="Arial" w:hAnsi="Arial"/>
          <w:sz w:val="24"/>
        </w:rPr>
        <w:t xml:space="preserve"> (Sección 5)</w:t>
      </w:r>
    </w:p>
    <w:p w14:paraId="21560811" w14:textId="77777777" w:rsidR="00B8466D" w:rsidRPr="00EB3BA2" w:rsidRDefault="00B8466D">
      <w:pPr>
        <w:tabs>
          <w:tab w:val="left" w:pos="-720"/>
        </w:tabs>
        <w:rPr>
          <w:rFonts w:ascii="Arial" w:hAnsi="Arial" w:cs="Arial"/>
          <w:sz w:val="22"/>
          <w:szCs w:val="22"/>
        </w:rPr>
      </w:pPr>
    </w:p>
    <w:p w14:paraId="7C804B2A" w14:textId="6A006EFE" w:rsidR="00B8466D" w:rsidRPr="009D341D" w:rsidRDefault="004D39F7">
      <w:pPr>
        <w:tabs>
          <w:tab w:val="left" w:pos="-720"/>
          <w:tab w:val="left" w:pos="360"/>
        </w:tabs>
        <w:rPr>
          <w:rFonts w:ascii="Arial" w:hAnsi="Arial" w:cs="Arial"/>
          <w:sz w:val="22"/>
          <w:szCs w:val="22"/>
        </w:rPr>
      </w:pPr>
      <w:r w:rsidRPr="00315305">
        <w:rPr>
          <w:rFonts w:ascii="Arial" w:hAnsi="Arial"/>
          <w:sz w:val="22"/>
          <w:szCs w:val="22"/>
        </w:rPr>
        <w:tab/>
      </w:r>
      <w:r>
        <w:rPr>
          <w:rFonts w:ascii="Arial" w:hAnsi="Arial"/>
          <w:sz w:val="22"/>
        </w:rPr>
        <w:t>Puede ser que este no sea el primer proceso judicial que los involucre a usted y al demandado. El tribunal debe estar al tanto de cualquier otro caso, como divorcios, casos de paternidad o penales, y de otras órdenes de restricción, protección o de impedimento de contacto.</w:t>
      </w:r>
    </w:p>
    <w:p w14:paraId="3AB30A2B" w14:textId="2DAEED4D" w:rsidR="00B8466D" w:rsidRPr="00E8116F" w:rsidRDefault="004D39F7" w:rsidP="00905A42">
      <w:pPr>
        <w:tabs>
          <w:tab w:val="left" w:pos="-720"/>
          <w:tab w:val="left" w:pos="360"/>
        </w:tabs>
        <w:spacing w:before="120"/>
        <w:rPr>
          <w:rFonts w:ascii="Arial" w:hAnsi="Arial" w:cs="Arial"/>
          <w:sz w:val="22"/>
          <w:szCs w:val="22"/>
        </w:rPr>
      </w:pPr>
      <w:r w:rsidRPr="009D341D">
        <w:rPr>
          <w:rFonts w:ascii="Arial" w:hAnsi="Arial"/>
          <w:sz w:val="22"/>
          <w:szCs w:val="22"/>
        </w:rPr>
        <w:tab/>
      </w:r>
      <w:r>
        <w:rPr>
          <w:rFonts w:ascii="Arial" w:hAnsi="Arial"/>
          <w:sz w:val="22"/>
        </w:rPr>
        <w:t>Si existen otros casos u órdenes judiciales que los involucren a usted y al demandado, indique el nombre del caso (los nombres de las partes), el número de caso (si lo conoce), el tribunal (municipal, de distrito o de instancia superior) y el condado, el tipo de caso, el nombre de la persona protegida y todas las veces que el demandado haya transgredido la orden.</w:t>
      </w:r>
    </w:p>
    <w:p w14:paraId="0199F9FA" w14:textId="77777777" w:rsidR="00B8466D" w:rsidRPr="00EB3BA2" w:rsidRDefault="00B8466D">
      <w:pPr>
        <w:tabs>
          <w:tab w:val="left" w:pos="-720"/>
        </w:tabs>
        <w:rPr>
          <w:rFonts w:ascii="Arial" w:hAnsi="Arial" w:cs="Arial"/>
          <w:sz w:val="22"/>
          <w:szCs w:val="22"/>
        </w:rPr>
      </w:pPr>
    </w:p>
    <w:p w14:paraId="0B17A3F2" w14:textId="38DC548D" w:rsidR="00B8466D" w:rsidRPr="00995158" w:rsidRDefault="004D39F7">
      <w:pPr>
        <w:tabs>
          <w:tab w:val="left" w:pos="-720"/>
        </w:tabs>
        <w:rPr>
          <w:rFonts w:ascii="Arial" w:hAnsi="Arial" w:cs="Arial"/>
          <w:sz w:val="24"/>
          <w:szCs w:val="22"/>
        </w:rPr>
      </w:pPr>
      <w:r>
        <w:rPr>
          <w:rFonts w:ascii="Arial" w:hAnsi="Arial"/>
          <w:b/>
          <w:sz w:val="24"/>
        </w:rPr>
        <w:t>Casos en el tribunal que involucran a terceros</w:t>
      </w:r>
      <w:r>
        <w:rPr>
          <w:rFonts w:ascii="Arial" w:hAnsi="Arial"/>
          <w:sz w:val="24"/>
        </w:rPr>
        <w:t xml:space="preserve"> (Sección 6)</w:t>
      </w:r>
    </w:p>
    <w:p w14:paraId="24F93044" w14:textId="77777777" w:rsidR="00B8466D" w:rsidRPr="00EB3BA2" w:rsidRDefault="00B8466D">
      <w:pPr>
        <w:tabs>
          <w:tab w:val="left" w:pos="-720"/>
        </w:tabs>
        <w:rPr>
          <w:rFonts w:ascii="Arial" w:hAnsi="Arial" w:cs="Arial"/>
          <w:sz w:val="22"/>
          <w:szCs w:val="22"/>
        </w:rPr>
      </w:pPr>
    </w:p>
    <w:p w14:paraId="06BD6C46" w14:textId="77A47146" w:rsidR="00B8466D" w:rsidRPr="00425939" w:rsidRDefault="004D39F7">
      <w:pPr>
        <w:tabs>
          <w:tab w:val="left" w:pos="-720"/>
          <w:tab w:val="left" w:pos="360"/>
        </w:tabs>
        <w:rPr>
          <w:rFonts w:ascii="Arial" w:hAnsi="Arial" w:cs="Arial"/>
          <w:sz w:val="22"/>
          <w:szCs w:val="22"/>
        </w:rPr>
      </w:pPr>
      <w:r w:rsidRPr="00315305">
        <w:rPr>
          <w:rFonts w:ascii="Arial" w:hAnsi="Arial"/>
          <w:sz w:val="22"/>
          <w:szCs w:val="22"/>
        </w:rPr>
        <w:tab/>
      </w:r>
      <w:r>
        <w:rPr>
          <w:rFonts w:ascii="Arial" w:hAnsi="Arial"/>
          <w:sz w:val="22"/>
        </w:rPr>
        <w:t>El tribunal debe estar al tanto de cualquier otro caso que involucre al demandado y a otras personas. Indique las demandas penales o civiles, y las órdenes de protección, restricción o de impedimento de contacto de las que tenga conocimiento.</w:t>
      </w:r>
    </w:p>
    <w:p w14:paraId="2BEF60CE" w14:textId="77777777" w:rsidR="00B8466D" w:rsidRPr="00EB3BA2" w:rsidRDefault="00B8466D">
      <w:pPr>
        <w:tabs>
          <w:tab w:val="left" w:pos="-720"/>
        </w:tabs>
        <w:rPr>
          <w:rFonts w:ascii="Arial" w:hAnsi="Arial" w:cs="Arial"/>
          <w:sz w:val="22"/>
          <w:szCs w:val="22"/>
        </w:rPr>
      </w:pPr>
    </w:p>
    <w:p w14:paraId="196196D8" w14:textId="2AD27372" w:rsidR="00B8466D" w:rsidRPr="00995158" w:rsidRDefault="004D39F7">
      <w:pPr>
        <w:tabs>
          <w:tab w:val="left" w:pos="-720"/>
        </w:tabs>
        <w:rPr>
          <w:rFonts w:ascii="Arial" w:hAnsi="Arial" w:cs="Arial"/>
          <w:sz w:val="24"/>
          <w:szCs w:val="22"/>
        </w:rPr>
      </w:pPr>
      <w:r>
        <w:rPr>
          <w:rFonts w:ascii="Arial" w:hAnsi="Arial"/>
          <w:b/>
          <w:sz w:val="24"/>
        </w:rPr>
        <w:t>Solicitud de orden de emergencia</w:t>
      </w:r>
      <w:r>
        <w:rPr>
          <w:rFonts w:ascii="Arial" w:hAnsi="Arial"/>
          <w:sz w:val="24"/>
        </w:rPr>
        <w:t xml:space="preserve"> (Sección 7)</w:t>
      </w:r>
    </w:p>
    <w:p w14:paraId="4FE489B0" w14:textId="77777777" w:rsidR="00B8466D" w:rsidRPr="00EB3BA2" w:rsidRDefault="00B8466D">
      <w:pPr>
        <w:tabs>
          <w:tab w:val="left" w:pos="-720"/>
        </w:tabs>
        <w:rPr>
          <w:rFonts w:ascii="Arial" w:hAnsi="Arial" w:cs="Arial"/>
          <w:sz w:val="22"/>
          <w:szCs w:val="22"/>
        </w:rPr>
      </w:pPr>
    </w:p>
    <w:p w14:paraId="0D830363" w14:textId="7FB46283" w:rsidR="00B8466D" w:rsidRPr="001C0014" w:rsidRDefault="004D39F7">
      <w:pPr>
        <w:tabs>
          <w:tab w:val="left" w:pos="-720"/>
          <w:tab w:val="left" w:pos="360"/>
        </w:tabs>
        <w:rPr>
          <w:rFonts w:ascii="Arial" w:hAnsi="Arial" w:cs="Arial"/>
          <w:sz w:val="22"/>
          <w:szCs w:val="22"/>
        </w:rPr>
      </w:pPr>
      <w:r w:rsidRPr="00315305">
        <w:rPr>
          <w:rFonts w:ascii="Arial" w:hAnsi="Arial"/>
          <w:sz w:val="22"/>
          <w:szCs w:val="22"/>
        </w:rPr>
        <w:tab/>
      </w:r>
      <w:r>
        <w:rPr>
          <w:rFonts w:ascii="Arial" w:hAnsi="Arial"/>
          <w:sz w:val="22"/>
        </w:rPr>
        <w:t xml:space="preserve">Puede ser que tema que, </w:t>
      </w:r>
      <w:r w:rsidRPr="00315305">
        <w:rPr>
          <w:rFonts w:ascii="Arial" w:hAnsi="Arial"/>
          <w:b/>
          <w:sz w:val="22"/>
          <w:szCs w:val="22"/>
        </w:rPr>
        <w:t>en un futuro cercano</w:t>
      </w:r>
      <w:r>
        <w:rPr>
          <w:rFonts w:ascii="Arial" w:hAnsi="Arial"/>
          <w:sz w:val="22"/>
        </w:rPr>
        <w:t xml:space="preserve">, el demandado represente un </w:t>
      </w:r>
      <w:r w:rsidRPr="001C0014">
        <w:rPr>
          <w:rFonts w:ascii="Arial" w:hAnsi="Arial"/>
          <w:b/>
          <w:sz w:val="22"/>
          <w:szCs w:val="22"/>
        </w:rPr>
        <w:t>peligro grave</w:t>
      </w:r>
      <w:r>
        <w:rPr>
          <w:rFonts w:ascii="Arial" w:hAnsi="Arial"/>
          <w:sz w:val="22"/>
        </w:rPr>
        <w:t xml:space="preserve"> por posibles daños a sí mismo o a otros con armas de fuego. Puede pedirle al tribunal que restrinja de forma temporal el derecho del demandado a portar armas de fuego, hasta la audiencia. Marque la casilla y describa los hechos que respaldan sus temores.</w:t>
      </w:r>
    </w:p>
    <w:p w14:paraId="7625B20C" w14:textId="77777777" w:rsidR="00B8466D" w:rsidRPr="00EB3BA2" w:rsidRDefault="00B8466D">
      <w:pPr>
        <w:tabs>
          <w:tab w:val="left" w:pos="-720"/>
        </w:tabs>
        <w:rPr>
          <w:rFonts w:ascii="Arial" w:hAnsi="Arial" w:cs="Arial"/>
          <w:sz w:val="22"/>
          <w:szCs w:val="22"/>
        </w:rPr>
      </w:pPr>
    </w:p>
    <w:p w14:paraId="753F6CAB" w14:textId="3566D1EA" w:rsidR="009D341D" w:rsidRPr="00995158" w:rsidRDefault="009D341D">
      <w:pPr>
        <w:tabs>
          <w:tab w:val="center" w:pos="4680"/>
        </w:tabs>
        <w:rPr>
          <w:rFonts w:ascii="Arial" w:hAnsi="Arial" w:cs="Arial"/>
          <w:sz w:val="24"/>
          <w:szCs w:val="22"/>
        </w:rPr>
      </w:pPr>
      <w:r>
        <w:rPr>
          <w:rFonts w:ascii="Arial" w:hAnsi="Arial"/>
          <w:b/>
          <w:sz w:val="24"/>
        </w:rPr>
        <w:t xml:space="preserve">Solicite una </w:t>
      </w:r>
      <w:r w:rsidR="008132D4" w:rsidRPr="008132D4">
        <w:rPr>
          <w:rFonts w:ascii="Arial" w:hAnsi="Arial"/>
          <w:b/>
          <w:sz w:val="24"/>
        </w:rPr>
        <w:t>Extreme Risk Protection Order (orden de protección de riesgo extremo)</w:t>
      </w:r>
      <w:r>
        <w:rPr>
          <w:rFonts w:ascii="Arial" w:hAnsi="Arial"/>
          <w:b/>
          <w:sz w:val="24"/>
        </w:rPr>
        <w:t xml:space="preserve"> (</w:t>
      </w:r>
      <w:r w:rsidR="006F0F12" w:rsidRPr="00995158">
        <w:rPr>
          <w:rFonts w:ascii="Arial" w:hAnsi="Arial"/>
          <w:sz w:val="24"/>
          <w:szCs w:val="22"/>
        </w:rPr>
        <w:t>Sección 8)</w:t>
      </w:r>
    </w:p>
    <w:p w14:paraId="3E4AF1EF" w14:textId="77777777" w:rsidR="009D341D" w:rsidRDefault="009D341D" w:rsidP="009D341D">
      <w:pPr>
        <w:tabs>
          <w:tab w:val="left" w:pos="360"/>
          <w:tab w:val="center" w:pos="4680"/>
        </w:tabs>
        <w:rPr>
          <w:rFonts w:ascii="Arial" w:hAnsi="Arial" w:cs="Arial"/>
          <w:sz w:val="22"/>
          <w:szCs w:val="22"/>
        </w:rPr>
      </w:pPr>
      <w:r>
        <w:rPr>
          <w:rFonts w:ascii="Arial" w:hAnsi="Arial"/>
          <w:sz w:val="22"/>
          <w:szCs w:val="22"/>
        </w:rPr>
        <w:tab/>
      </w:r>
    </w:p>
    <w:p w14:paraId="1D38D775" w14:textId="1472F2B2" w:rsidR="009D341D" w:rsidRPr="00EB3BA2" w:rsidRDefault="009D341D" w:rsidP="009D341D">
      <w:pPr>
        <w:tabs>
          <w:tab w:val="left" w:pos="360"/>
          <w:tab w:val="center" w:pos="4680"/>
        </w:tabs>
        <w:rPr>
          <w:rFonts w:ascii="Arial" w:hAnsi="Arial" w:cs="Arial"/>
          <w:sz w:val="22"/>
          <w:szCs w:val="22"/>
        </w:rPr>
      </w:pPr>
      <w:r>
        <w:rPr>
          <w:rFonts w:ascii="Arial" w:hAnsi="Arial"/>
          <w:sz w:val="22"/>
          <w:szCs w:val="22"/>
        </w:rPr>
        <w:tab/>
      </w:r>
      <w:r>
        <w:rPr>
          <w:rFonts w:ascii="Arial" w:hAnsi="Arial"/>
          <w:sz w:val="22"/>
          <w:shd w:val="clear" w:color="auto" w:fill="FFFFFF"/>
        </w:rPr>
        <w:t xml:space="preserve">Marque esta casilla para pedir al tribunal que emita una </w:t>
      </w:r>
      <w:r w:rsidR="008132D4" w:rsidRPr="008132D4">
        <w:rPr>
          <w:rFonts w:ascii="Arial" w:hAnsi="Arial"/>
          <w:sz w:val="22"/>
          <w:shd w:val="clear" w:color="auto" w:fill="FFFFFF"/>
        </w:rPr>
        <w:t>Extreme Risk Protection Order (orden de protección de riesgo extremo)</w:t>
      </w:r>
      <w:r>
        <w:rPr>
          <w:rFonts w:ascii="Arial" w:hAnsi="Arial"/>
          <w:sz w:val="22"/>
          <w:shd w:val="clear" w:color="auto" w:fill="FFFFFF"/>
        </w:rPr>
        <w:t xml:space="preserve"> plena, que durará un año.</w:t>
      </w:r>
    </w:p>
    <w:p w14:paraId="4334ADE4" w14:textId="77777777" w:rsidR="009D341D" w:rsidRDefault="009D341D">
      <w:pPr>
        <w:tabs>
          <w:tab w:val="center" w:pos="4680"/>
        </w:tabs>
        <w:rPr>
          <w:rFonts w:ascii="Arial" w:hAnsi="Arial" w:cs="Arial"/>
          <w:b/>
          <w:sz w:val="22"/>
          <w:szCs w:val="22"/>
        </w:rPr>
      </w:pPr>
    </w:p>
    <w:p w14:paraId="1F2C6255" w14:textId="5F145367" w:rsidR="00B8466D" w:rsidRPr="00995158" w:rsidRDefault="004D39F7">
      <w:pPr>
        <w:tabs>
          <w:tab w:val="center" w:pos="4680"/>
        </w:tabs>
        <w:rPr>
          <w:rFonts w:ascii="Arial" w:hAnsi="Arial" w:cs="Arial"/>
          <w:i/>
          <w:sz w:val="24"/>
          <w:szCs w:val="22"/>
        </w:rPr>
      </w:pPr>
      <w:r>
        <w:rPr>
          <w:rFonts w:ascii="Arial" w:hAnsi="Arial"/>
          <w:b/>
          <w:sz w:val="24"/>
        </w:rPr>
        <w:t xml:space="preserve">Declaración </w:t>
      </w:r>
      <w:r>
        <w:rPr>
          <w:rFonts w:ascii="Arial" w:hAnsi="Arial"/>
          <w:sz w:val="24"/>
        </w:rPr>
        <w:t>(Página 4)</w:t>
      </w:r>
    </w:p>
    <w:p w14:paraId="04C526FB" w14:textId="77777777" w:rsidR="00B8466D" w:rsidRPr="00EB3BA2" w:rsidRDefault="00B8466D">
      <w:pPr>
        <w:tabs>
          <w:tab w:val="left" w:pos="-720"/>
        </w:tabs>
        <w:rPr>
          <w:rFonts w:ascii="Arial" w:hAnsi="Arial" w:cs="Arial"/>
          <w:sz w:val="22"/>
          <w:szCs w:val="22"/>
        </w:rPr>
      </w:pPr>
    </w:p>
    <w:p w14:paraId="1A752555" w14:textId="29D07CEC" w:rsidR="00B8466D" w:rsidRPr="00425939" w:rsidRDefault="004D39F7">
      <w:pPr>
        <w:tabs>
          <w:tab w:val="left" w:pos="-720"/>
          <w:tab w:val="left" w:pos="360"/>
        </w:tabs>
        <w:rPr>
          <w:rFonts w:ascii="Arial" w:hAnsi="Arial" w:cs="Arial"/>
          <w:sz w:val="22"/>
          <w:szCs w:val="22"/>
        </w:rPr>
      </w:pPr>
      <w:r w:rsidRPr="00315305">
        <w:rPr>
          <w:rFonts w:ascii="Arial" w:hAnsi="Arial"/>
          <w:sz w:val="22"/>
          <w:szCs w:val="22"/>
        </w:rPr>
        <w:tab/>
      </w:r>
      <w:r>
        <w:rPr>
          <w:rFonts w:ascii="Arial" w:hAnsi="Arial"/>
          <w:sz w:val="22"/>
        </w:rPr>
        <w:t>Antes de comenzar a escribir, lea la sección de la solicitud correspondiente a la declaración. Tiene a disposición varios apartados en los que puede brindar información sobre el comportamiento del demandado y explicar los motivos por los que quiere presentar este caso.</w:t>
      </w:r>
    </w:p>
    <w:p w14:paraId="1B25DF8F" w14:textId="77777777" w:rsidR="00B8466D" w:rsidRPr="00EB3BA2" w:rsidRDefault="00B8466D">
      <w:pPr>
        <w:tabs>
          <w:tab w:val="left" w:pos="-720"/>
        </w:tabs>
        <w:rPr>
          <w:rFonts w:ascii="Arial" w:hAnsi="Arial" w:cs="Arial"/>
          <w:sz w:val="22"/>
          <w:szCs w:val="22"/>
        </w:rPr>
      </w:pPr>
    </w:p>
    <w:p w14:paraId="16FE34D6" w14:textId="320C67DB" w:rsidR="00B8466D" w:rsidRPr="00995158" w:rsidRDefault="004D39F7">
      <w:pPr>
        <w:tabs>
          <w:tab w:val="center" w:pos="4680"/>
        </w:tabs>
        <w:rPr>
          <w:rFonts w:ascii="Arial" w:hAnsi="Arial" w:cs="Arial"/>
          <w:sz w:val="24"/>
          <w:szCs w:val="22"/>
        </w:rPr>
      </w:pPr>
      <w:r>
        <w:rPr>
          <w:rFonts w:ascii="Arial" w:hAnsi="Arial"/>
          <w:b/>
          <w:sz w:val="24"/>
        </w:rPr>
        <w:t xml:space="preserve">Condenas o arrestos </w:t>
      </w:r>
      <w:r>
        <w:rPr>
          <w:rFonts w:ascii="Arial" w:hAnsi="Arial"/>
          <w:sz w:val="24"/>
        </w:rPr>
        <w:t>(Sección 9)</w:t>
      </w:r>
    </w:p>
    <w:p w14:paraId="313DBEF3" w14:textId="77777777" w:rsidR="00B8466D" w:rsidRPr="00EB3BA2" w:rsidRDefault="00B8466D">
      <w:pPr>
        <w:tabs>
          <w:tab w:val="left" w:pos="-720"/>
          <w:tab w:val="left" w:pos="270"/>
        </w:tabs>
        <w:rPr>
          <w:rFonts w:ascii="Arial" w:hAnsi="Arial" w:cs="Arial"/>
          <w:sz w:val="22"/>
          <w:szCs w:val="22"/>
        </w:rPr>
      </w:pPr>
    </w:p>
    <w:p w14:paraId="28D33583" w14:textId="65175237" w:rsidR="00B8466D" w:rsidRPr="00425939" w:rsidRDefault="004D39F7">
      <w:pPr>
        <w:tabs>
          <w:tab w:val="left" w:pos="-720"/>
          <w:tab w:val="left" w:pos="360"/>
        </w:tabs>
        <w:rPr>
          <w:rFonts w:ascii="Arial" w:hAnsi="Arial" w:cs="Arial"/>
          <w:sz w:val="22"/>
          <w:szCs w:val="22"/>
        </w:rPr>
      </w:pPr>
      <w:r w:rsidRPr="00315305">
        <w:rPr>
          <w:rFonts w:ascii="Arial" w:hAnsi="Arial"/>
          <w:sz w:val="22"/>
          <w:szCs w:val="22"/>
        </w:rPr>
        <w:tab/>
      </w:r>
      <w:r>
        <w:rPr>
          <w:rFonts w:ascii="Arial" w:hAnsi="Arial"/>
          <w:sz w:val="22"/>
        </w:rPr>
        <w:t>El tribunal tendrá en cuenta los antecedentes penales del demandado en relación con delitos mayores, violencia doméstica, crímenes de odio y delitos violentos. Si sabe que el demandado ha sido arrestado o condenado por dichos delitos, marque las casillas que correspondan y describa los hechos.</w:t>
      </w:r>
    </w:p>
    <w:p w14:paraId="49B8B622" w14:textId="77777777" w:rsidR="00B8466D" w:rsidRDefault="00B8466D">
      <w:pPr>
        <w:tabs>
          <w:tab w:val="left" w:pos="-720"/>
          <w:tab w:val="left" w:pos="270"/>
        </w:tabs>
        <w:rPr>
          <w:rFonts w:ascii="Arial" w:hAnsi="Arial" w:cs="Arial"/>
          <w:sz w:val="22"/>
          <w:szCs w:val="22"/>
        </w:rPr>
      </w:pPr>
    </w:p>
    <w:p w14:paraId="5D66B3D1" w14:textId="77777777" w:rsidR="00182280" w:rsidRDefault="00182280">
      <w:pPr>
        <w:tabs>
          <w:tab w:val="left" w:pos="-720"/>
          <w:tab w:val="left" w:pos="270"/>
        </w:tabs>
        <w:rPr>
          <w:rFonts w:ascii="Arial" w:hAnsi="Arial" w:cs="Arial"/>
          <w:sz w:val="22"/>
          <w:szCs w:val="22"/>
        </w:rPr>
      </w:pPr>
    </w:p>
    <w:p w14:paraId="4E30247F" w14:textId="0BDABB64" w:rsidR="00B8466D" w:rsidRPr="00995158" w:rsidRDefault="004D39F7">
      <w:pPr>
        <w:tabs>
          <w:tab w:val="left" w:pos="-720"/>
          <w:tab w:val="left" w:pos="270"/>
        </w:tabs>
        <w:rPr>
          <w:rFonts w:ascii="Arial" w:hAnsi="Arial" w:cs="Arial"/>
          <w:sz w:val="24"/>
          <w:szCs w:val="22"/>
        </w:rPr>
      </w:pPr>
      <w:r>
        <w:rPr>
          <w:rFonts w:ascii="Arial" w:hAnsi="Arial"/>
          <w:b/>
          <w:sz w:val="24"/>
        </w:rPr>
        <w:lastRenderedPageBreak/>
        <w:t xml:space="preserve">Violencia y amenazas </w:t>
      </w:r>
      <w:r>
        <w:rPr>
          <w:rFonts w:ascii="Arial" w:hAnsi="Arial"/>
          <w:sz w:val="24"/>
        </w:rPr>
        <w:t>(Sección 10)</w:t>
      </w:r>
    </w:p>
    <w:p w14:paraId="27F4F66D" w14:textId="77777777" w:rsidR="00B8466D" w:rsidRPr="00EB3BA2" w:rsidRDefault="00B8466D">
      <w:pPr>
        <w:tabs>
          <w:tab w:val="left" w:pos="-720"/>
          <w:tab w:val="left" w:pos="360"/>
        </w:tabs>
        <w:rPr>
          <w:rFonts w:ascii="Arial" w:hAnsi="Arial" w:cs="Arial"/>
          <w:sz w:val="22"/>
          <w:szCs w:val="22"/>
        </w:rPr>
      </w:pPr>
    </w:p>
    <w:p w14:paraId="7B9E88B6" w14:textId="4024386B" w:rsidR="00B8466D" w:rsidRPr="00315305" w:rsidRDefault="004D39F7">
      <w:pPr>
        <w:tabs>
          <w:tab w:val="left" w:pos="-720"/>
          <w:tab w:val="left" w:pos="360"/>
        </w:tabs>
        <w:rPr>
          <w:rFonts w:ascii="Arial" w:hAnsi="Arial" w:cs="Arial"/>
          <w:sz w:val="22"/>
          <w:szCs w:val="22"/>
        </w:rPr>
      </w:pPr>
      <w:r w:rsidRPr="00315305">
        <w:rPr>
          <w:rFonts w:ascii="Arial" w:hAnsi="Arial"/>
          <w:sz w:val="22"/>
          <w:szCs w:val="22"/>
        </w:rPr>
        <w:tab/>
      </w:r>
      <w:r>
        <w:rPr>
          <w:rFonts w:ascii="Arial" w:hAnsi="Arial"/>
          <w:sz w:val="22"/>
        </w:rPr>
        <w:t>El tribunal tendrá en cuenta el comportamiento que le causa temor de que el demandado represente un peligro grave por la posibilidad de que se hiera a sí mismo o a otros. Marque todas las casillas que correspondan y explique qué ocurrió exactamente. Incluya detalles como fechas, lugares, declaraciones y heridas. Puede adjuntar páginas adicionales si necesita más espacio.</w:t>
      </w:r>
    </w:p>
    <w:p w14:paraId="110053A3" w14:textId="77777777" w:rsidR="006C64E7" w:rsidRPr="00EB3BA2" w:rsidRDefault="006C64E7">
      <w:pPr>
        <w:tabs>
          <w:tab w:val="left" w:pos="-720"/>
          <w:tab w:val="left" w:pos="270"/>
        </w:tabs>
        <w:rPr>
          <w:rFonts w:ascii="Arial" w:hAnsi="Arial" w:cs="Arial"/>
          <w:sz w:val="22"/>
          <w:szCs w:val="22"/>
        </w:rPr>
      </w:pPr>
    </w:p>
    <w:p w14:paraId="06F93AC7" w14:textId="61539643" w:rsidR="00B8466D" w:rsidRPr="00995158" w:rsidRDefault="00907533">
      <w:pPr>
        <w:tabs>
          <w:tab w:val="left" w:pos="-720"/>
          <w:tab w:val="left" w:pos="360"/>
        </w:tabs>
        <w:rPr>
          <w:rFonts w:ascii="Arial" w:hAnsi="Arial" w:cs="Arial"/>
          <w:sz w:val="24"/>
          <w:szCs w:val="22"/>
        </w:rPr>
      </w:pPr>
      <w:r>
        <w:rPr>
          <w:rFonts w:ascii="Arial" w:hAnsi="Arial"/>
          <w:b/>
          <w:sz w:val="24"/>
        </w:rPr>
        <w:t xml:space="preserve">Comportamiento del demandado </w:t>
      </w:r>
      <w:r>
        <w:rPr>
          <w:rFonts w:ascii="Arial" w:hAnsi="Arial"/>
          <w:sz w:val="24"/>
        </w:rPr>
        <w:t>(Sección 11)</w:t>
      </w:r>
    </w:p>
    <w:p w14:paraId="2250A1E3" w14:textId="77777777" w:rsidR="00B8466D" w:rsidRPr="00EB3BA2" w:rsidRDefault="00B8466D">
      <w:pPr>
        <w:tabs>
          <w:tab w:val="left" w:pos="-720"/>
          <w:tab w:val="left" w:pos="360"/>
        </w:tabs>
        <w:rPr>
          <w:rFonts w:ascii="Arial" w:hAnsi="Arial" w:cs="Arial"/>
          <w:sz w:val="22"/>
          <w:szCs w:val="22"/>
        </w:rPr>
      </w:pPr>
    </w:p>
    <w:p w14:paraId="0A5F40C8" w14:textId="1D50E871" w:rsidR="00B8466D" w:rsidRPr="001C0014" w:rsidRDefault="004D39F7">
      <w:pPr>
        <w:tabs>
          <w:tab w:val="left" w:pos="-720"/>
          <w:tab w:val="left" w:pos="360"/>
        </w:tabs>
        <w:rPr>
          <w:rFonts w:ascii="Arial" w:hAnsi="Arial" w:cs="Arial"/>
          <w:sz w:val="22"/>
          <w:szCs w:val="22"/>
        </w:rPr>
      </w:pPr>
      <w:r w:rsidRPr="00315305">
        <w:rPr>
          <w:rFonts w:ascii="Arial" w:hAnsi="Arial"/>
          <w:sz w:val="22"/>
          <w:szCs w:val="22"/>
        </w:rPr>
        <w:tab/>
      </w:r>
      <w:r>
        <w:rPr>
          <w:rFonts w:ascii="Arial" w:hAnsi="Arial"/>
          <w:sz w:val="22"/>
        </w:rPr>
        <w:t>El tribunal tendrá en cuenta cualquier comportamiento que represente una amenaza inminente de daños a sí mismo o a otros. Describa alguna circunstancia en la que el demandado haya dicho o hecho algo que le hizo tener miedo de que se produzcan esos daños.</w:t>
      </w:r>
    </w:p>
    <w:p w14:paraId="40A6EA3F" w14:textId="77777777" w:rsidR="006C64E7" w:rsidRDefault="006C64E7">
      <w:pPr>
        <w:overflowPunct/>
        <w:autoSpaceDE/>
        <w:autoSpaceDN/>
        <w:adjustRightInd/>
        <w:textAlignment w:val="auto"/>
        <w:rPr>
          <w:rFonts w:ascii="Arial" w:hAnsi="Arial" w:cs="Arial"/>
          <w:sz w:val="22"/>
          <w:szCs w:val="22"/>
        </w:rPr>
      </w:pPr>
    </w:p>
    <w:p w14:paraId="08EF65D3" w14:textId="63112B14" w:rsidR="00B8466D" w:rsidRPr="00995158" w:rsidRDefault="004D39F7" w:rsidP="00995158">
      <w:pPr>
        <w:overflowPunct/>
        <w:autoSpaceDE/>
        <w:autoSpaceDN/>
        <w:adjustRightInd/>
        <w:textAlignment w:val="auto"/>
        <w:rPr>
          <w:rFonts w:ascii="Arial" w:hAnsi="Arial" w:cs="Arial"/>
          <w:sz w:val="24"/>
          <w:szCs w:val="22"/>
        </w:rPr>
      </w:pPr>
      <w:r>
        <w:rPr>
          <w:rFonts w:ascii="Arial" w:hAnsi="Arial"/>
          <w:b/>
          <w:sz w:val="24"/>
        </w:rPr>
        <w:t xml:space="preserve">Pruebas que demuestren el abuso de alcohol o sustancias </w:t>
      </w:r>
      <w:r>
        <w:rPr>
          <w:rFonts w:ascii="Arial" w:hAnsi="Arial"/>
          <w:sz w:val="24"/>
        </w:rPr>
        <w:t>(Sección 12)</w:t>
      </w:r>
    </w:p>
    <w:p w14:paraId="63220C58" w14:textId="77777777" w:rsidR="003670A2" w:rsidRPr="00EB3BA2" w:rsidRDefault="003670A2" w:rsidP="003670A2">
      <w:pPr>
        <w:tabs>
          <w:tab w:val="left" w:pos="-720"/>
          <w:tab w:val="left" w:pos="360"/>
        </w:tabs>
        <w:rPr>
          <w:rFonts w:ascii="Arial" w:hAnsi="Arial" w:cs="Arial"/>
          <w:sz w:val="22"/>
          <w:szCs w:val="22"/>
        </w:rPr>
      </w:pPr>
    </w:p>
    <w:p w14:paraId="2C4081C0" w14:textId="24AE8E83" w:rsidR="00B8466D" w:rsidRPr="00EB3BA2" w:rsidRDefault="004D39F7" w:rsidP="003670A2">
      <w:pPr>
        <w:tabs>
          <w:tab w:val="left" w:pos="-720"/>
          <w:tab w:val="left" w:pos="360"/>
        </w:tabs>
        <w:rPr>
          <w:rFonts w:ascii="Arial" w:hAnsi="Arial" w:cs="Arial"/>
          <w:b/>
          <w:sz w:val="22"/>
          <w:szCs w:val="22"/>
        </w:rPr>
      </w:pPr>
      <w:r w:rsidRPr="00315305">
        <w:rPr>
          <w:rFonts w:ascii="Arial" w:hAnsi="Arial"/>
          <w:sz w:val="22"/>
          <w:szCs w:val="22"/>
        </w:rPr>
        <w:tab/>
      </w:r>
      <w:r>
        <w:rPr>
          <w:rFonts w:ascii="Arial" w:hAnsi="Arial"/>
          <w:sz w:val="22"/>
        </w:rPr>
        <w:t>Proporcione pruebas del abuso de alcohol y de drogas o medicamentos legales o ilegales del demandado; incluya los casos en los que condujo bajo los efectos del alcohol o de drogas.</w:t>
      </w:r>
    </w:p>
    <w:p w14:paraId="41BE5B9F" w14:textId="77777777" w:rsidR="00B8466D" w:rsidRPr="00315305" w:rsidRDefault="00B8466D">
      <w:pPr>
        <w:tabs>
          <w:tab w:val="left" w:pos="-720"/>
          <w:tab w:val="left" w:pos="360"/>
        </w:tabs>
        <w:rPr>
          <w:rFonts w:ascii="Arial" w:hAnsi="Arial" w:cs="Arial"/>
          <w:sz w:val="22"/>
          <w:szCs w:val="22"/>
        </w:rPr>
      </w:pPr>
    </w:p>
    <w:p w14:paraId="3ECDB76E" w14:textId="579DEED0" w:rsidR="00B8466D" w:rsidRPr="00995158" w:rsidRDefault="004D39F7">
      <w:pPr>
        <w:tabs>
          <w:tab w:val="left" w:pos="-720"/>
          <w:tab w:val="left" w:pos="360"/>
        </w:tabs>
        <w:rPr>
          <w:rFonts w:ascii="Arial" w:hAnsi="Arial" w:cs="Arial"/>
          <w:sz w:val="24"/>
          <w:szCs w:val="22"/>
        </w:rPr>
      </w:pPr>
      <w:r>
        <w:rPr>
          <w:rFonts w:ascii="Arial" w:hAnsi="Arial"/>
          <w:b/>
          <w:sz w:val="24"/>
        </w:rPr>
        <w:t xml:space="preserve">Otra </w:t>
      </w:r>
      <w:r>
        <w:rPr>
          <w:rFonts w:ascii="Arial" w:hAnsi="Arial"/>
          <w:sz w:val="24"/>
        </w:rPr>
        <w:t>(Sección 13)</w:t>
      </w:r>
    </w:p>
    <w:p w14:paraId="7502DA8A" w14:textId="77777777" w:rsidR="00B8466D" w:rsidRPr="00981A6B" w:rsidRDefault="00B8466D">
      <w:pPr>
        <w:tabs>
          <w:tab w:val="left" w:pos="-720"/>
          <w:tab w:val="left" w:pos="360"/>
        </w:tabs>
        <w:rPr>
          <w:rFonts w:ascii="Arial" w:hAnsi="Arial" w:cs="Arial"/>
          <w:b/>
          <w:sz w:val="22"/>
          <w:szCs w:val="22"/>
        </w:rPr>
      </w:pPr>
    </w:p>
    <w:p w14:paraId="0986C956" w14:textId="0BA114D6" w:rsidR="00B8466D" w:rsidRDefault="004D39F7">
      <w:pPr>
        <w:tabs>
          <w:tab w:val="left" w:pos="-720"/>
          <w:tab w:val="left" w:pos="360"/>
        </w:tabs>
        <w:rPr>
          <w:rFonts w:ascii="Arial" w:hAnsi="Arial" w:cs="Arial"/>
          <w:sz w:val="22"/>
          <w:szCs w:val="22"/>
        </w:rPr>
      </w:pPr>
      <w:r w:rsidRPr="00425939">
        <w:rPr>
          <w:rFonts w:ascii="Arial" w:hAnsi="Arial"/>
          <w:sz w:val="22"/>
          <w:szCs w:val="22"/>
        </w:rPr>
        <w:tab/>
      </w:r>
      <w:r>
        <w:rPr>
          <w:rFonts w:ascii="Arial" w:hAnsi="Arial"/>
          <w:sz w:val="22"/>
        </w:rPr>
        <w:t>Si tiene información adicional que podría ayudar al tribunal a tomar una decisión, inclúyala aquí. Si tiene otros documentos, como registros o informes, puede adjuntarlos a la solicitud.</w:t>
      </w:r>
    </w:p>
    <w:p w14:paraId="1ACF4778" w14:textId="77777777" w:rsidR="00681875" w:rsidRDefault="00681875">
      <w:pPr>
        <w:tabs>
          <w:tab w:val="left" w:pos="-720"/>
          <w:tab w:val="left" w:pos="360"/>
        </w:tabs>
        <w:rPr>
          <w:rFonts w:ascii="Arial" w:hAnsi="Arial" w:cs="Arial"/>
          <w:sz w:val="22"/>
          <w:szCs w:val="22"/>
        </w:rPr>
      </w:pPr>
    </w:p>
    <w:p w14:paraId="109DD31C" w14:textId="3DA906AC" w:rsidR="00681875" w:rsidRPr="00995158" w:rsidRDefault="00681875" w:rsidP="00681875">
      <w:pPr>
        <w:tabs>
          <w:tab w:val="left" w:pos="-720"/>
          <w:tab w:val="left" w:pos="360"/>
        </w:tabs>
        <w:rPr>
          <w:rFonts w:ascii="Arial" w:hAnsi="Arial" w:cs="Arial"/>
          <w:sz w:val="24"/>
        </w:rPr>
      </w:pPr>
      <w:r>
        <w:rPr>
          <w:rFonts w:ascii="Arial" w:hAnsi="Arial"/>
          <w:b/>
          <w:sz w:val="24"/>
        </w:rPr>
        <w:t>Servicio</w:t>
      </w:r>
      <w:r>
        <w:rPr>
          <w:rFonts w:ascii="Arial" w:hAnsi="Arial"/>
          <w:sz w:val="24"/>
        </w:rPr>
        <w:t xml:space="preserve"> (Sección 14)</w:t>
      </w:r>
    </w:p>
    <w:p w14:paraId="11B89C63" w14:textId="77777777" w:rsidR="00681875" w:rsidRDefault="00681875" w:rsidP="00681875">
      <w:pPr>
        <w:tabs>
          <w:tab w:val="left" w:pos="-720"/>
          <w:tab w:val="left" w:pos="360"/>
        </w:tabs>
        <w:rPr>
          <w:rFonts w:ascii="Arial" w:hAnsi="Arial" w:cs="Arial"/>
          <w:sz w:val="22"/>
        </w:rPr>
      </w:pPr>
    </w:p>
    <w:p w14:paraId="1CF57BDF" w14:textId="1BAC2890" w:rsidR="00681875" w:rsidRPr="00681875" w:rsidRDefault="00681875">
      <w:pPr>
        <w:tabs>
          <w:tab w:val="left" w:pos="-720"/>
          <w:tab w:val="left" w:pos="360"/>
        </w:tabs>
        <w:rPr>
          <w:rFonts w:ascii="Arial" w:hAnsi="Arial" w:cs="Arial"/>
          <w:sz w:val="22"/>
        </w:rPr>
      </w:pPr>
      <w:r>
        <w:rPr>
          <w:rFonts w:ascii="Arial" w:hAnsi="Arial"/>
          <w:sz w:val="22"/>
        </w:rPr>
        <w:tab/>
        <w:t>La parte demandada tiene derecho a presentar una respuesta por escrito a su solicitud. Usted debe proporcionar una dirección de notificación para que le entreguen una copia de cualquier respuesta. Puede optar por indicar una dirección postal o de correo electrónico. Tiene derecho a mantener la confidencialidad de su dirección particular. Puede utilizar un apartado de correos o la dirección de un amigo o pariente en quien confíe para que le informe de inmediato si recibe algún documento legal. Compruebe regularmente si recibió una respuesta.</w:t>
      </w:r>
    </w:p>
    <w:p w14:paraId="57EB4077" w14:textId="77777777" w:rsidR="00B8466D" w:rsidRPr="00315305" w:rsidRDefault="00B8466D">
      <w:pPr>
        <w:tabs>
          <w:tab w:val="left" w:pos="-720"/>
          <w:tab w:val="left" w:pos="360"/>
        </w:tabs>
        <w:rPr>
          <w:rFonts w:ascii="Arial" w:hAnsi="Arial" w:cs="Arial"/>
          <w:sz w:val="22"/>
          <w:szCs w:val="22"/>
        </w:rPr>
      </w:pPr>
    </w:p>
    <w:p w14:paraId="771508EB" w14:textId="77777777" w:rsidR="00B8466D" w:rsidRPr="00995158" w:rsidRDefault="004D39F7">
      <w:pPr>
        <w:tabs>
          <w:tab w:val="left" w:pos="-720"/>
          <w:tab w:val="left" w:pos="360"/>
        </w:tabs>
        <w:rPr>
          <w:rFonts w:ascii="Arial" w:hAnsi="Arial" w:cs="Arial"/>
          <w:b/>
          <w:sz w:val="24"/>
          <w:szCs w:val="22"/>
        </w:rPr>
      </w:pPr>
      <w:r>
        <w:rPr>
          <w:rFonts w:ascii="Arial" w:hAnsi="Arial"/>
          <w:b/>
          <w:sz w:val="24"/>
        </w:rPr>
        <w:t>Firma del formulario</w:t>
      </w:r>
    </w:p>
    <w:p w14:paraId="7D040A97" w14:textId="77777777" w:rsidR="00B8466D" w:rsidRPr="00315305" w:rsidRDefault="00B8466D">
      <w:pPr>
        <w:tabs>
          <w:tab w:val="left" w:pos="-720"/>
        </w:tabs>
        <w:rPr>
          <w:rFonts w:ascii="Arial" w:hAnsi="Arial" w:cs="Arial"/>
          <w:sz w:val="22"/>
          <w:szCs w:val="22"/>
        </w:rPr>
      </w:pPr>
    </w:p>
    <w:p w14:paraId="1F17405D" w14:textId="369CDB1A" w:rsidR="00B8466D" w:rsidRPr="00A26C10" w:rsidRDefault="004D39F7">
      <w:pPr>
        <w:tabs>
          <w:tab w:val="left" w:pos="-720"/>
          <w:tab w:val="left" w:pos="360"/>
        </w:tabs>
        <w:rPr>
          <w:rFonts w:ascii="Arial" w:hAnsi="Arial" w:cs="Arial"/>
          <w:sz w:val="22"/>
          <w:szCs w:val="22"/>
        </w:rPr>
      </w:pPr>
      <w:r w:rsidRPr="00A26C10">
        <w:rPr>
          <w:rFonts w:ascii="Arial" w:hAnsi="Arial"/>
          <w:sz w:val="22"/>
          <w:szCs w:val="22"/>
        </w:rPr>
        <w:tab/>
      </w:r>
      <w:r>
        <w:rPr>
          <w:rFonts w:ascii="Arial" w:hAnsi="Arial"/>
          <w:sz w:val="22"/>
        </w:rPr>
        <w:t>Cuando haya completado la solicitud, jurará que su declaración es verdadera. Indique la fecha en que firma la solicitud en la línea de la fecha y la ciudad donde está completando este formulario.</w:t>
      </w:r>
    </w:p>
    <w:p w14:paraId="5A0CECDA" w14:textId="77777777" w:rsidR="00B8466D" w:rsidRPr="00981A6B" w:rsidRDefault="00B8466D">
      <w:pPr>
        <w:tabs>
          <w:tab w:val="left" w:pos="-720"/>
          <w:tab w:val="left" w:pos="360"/>
        </w:tabs>
        <w:rPr>
          <w:rFonts w:ascii="Arial" w:hAnsi="Arial" w:cs="Arial"/>
          <w:sz w:val="22"/>
          <w:szCs w:val="22"/>
        </w:rPr>
      </w:pPr>
    </w:p>
    <w:p w14:paraId="3CE74275" w14:textId="25C59552" w:rsidR="00B8466D" w:rsidRPr="00681875" w:rsidRDefault="004D39F7">
      <w:pPr>
        <w:tabs>
          <w:tab w:val="left" w:pos="-720"/>
          <w:tab w:val="left" w:pos="360"/>
        </w:tabs>
        <w:rPr>
          <w:rFonts w:ascii="Arial" w:hAnsi="Arial" w:cs="Arial"/>
          <w:sz w:val="22"/>
          <w:szCs w:val="22"/>
        </w:rPr>
      </w:pPr>
      <w:r w:rsidRPr="00425939">
        <w:rPr>
          <w:rFonts w:ascii="Arial" w:hAnsi="Arial"/>
          <w:sz w:val="22"/>
          <w:szCs w:val="22"/>
        </w:rPr>
        <w:tab/>
      </w:r>
      <w:r>
        <w:rPr>
          <w:rFonts w:ascii="Arial" w:hAnsi="Arial"/>
          <w:sz w:val="22"/>
        </w:rPr>
        <w:t>Firme el formulario. Escriba su nombre en letra de imprenta debajo de su firma. Si es agente del orden público, incluya su número de placa/personal. Si es abogado, incluya su número del Washington State Bar Association.</w:t>
      </w:r>
    </w:p>
    <w:p w14:paraId="37E4C610" w14:textId="77777777" w:rsidR="00C15820" w:rsidRPr="00981A6B" w:rsidRDefault="00C15820" w:rsidP="00C15820">
      <w:pPr>
        <w:tabs>
          <w:tab w:val="left" w:pos="-720"/>
        </w:tabs>
        <w:rPr>
          <w:rFonts w:ascii="Arial" w:hAnsi="Arial" w:cs="Arial"/>
          <w:sz w:val="22"/>
          <w:szCs w:val="22"/>
        </w:rPr>
      </w:pPr>
    </w:p>
    <w:p w14:paraId="0EED657D" w14:textId="7CB91A6E" w:rsidR="00B8466D" w:rsidRPr="00995158" w:rsidRDefault="004D39F7" w:rsidP="00C15820">
      <w:pPr>
        <w:tabs>
          <w:tab w:val="left" w:pos="-720"/>
        </w:tabs>
        <w:rPr>
          <w:rFonts w:ascii="Arial" w:hAnsi="Arial" w:cs="Arial"/>
          <w:b/>
          <w:sz w:val="24"/>
          <w:szCs w:val="22"/>
        </w:rPr>
      </w:pPr>
      <w:r>
        <w:rPr>
          <w:rFonts w:ascii="Arial" w:hAnsi="Arial"/>
          <w:b/>
          <w:sz w:val="24"/>
        </w:rPr>
        <w:t xml:space="preserve">Cumplimiento de la ley e información confidencial: </w:t>
      </w:r>
      <w:r w:rsidR="008132D4" w:rsidRPr="008132D4">
        <w:rPr>
          <w:rFonts w:ascii="Arial" w:hAnsi="Arial"/>
          <w:b/>
          <w:sz w:val="24"/>
        </w:rPr>
        <w:t>Extreme Risk Protection Order (orden de protección de riesgo extremo)</w:t>
      </w:r>
    </w:p>
    <w:p w14:paraId="445B1DDD" w14:textId="77777777" w:rsidR="00B8466D" w:rsidRPr="00315305" w:rsidRDefault="00B8466D">
      <w:pPr>
        <w:tabs>
          <w:tab w:val="left" w:pos="-720"/>
        </w:tabs>
        <w:rPr>
          <w:rFonts w:ascii="Arial" w:hAnsi="Arial" w:cs="Arial"/>
          <w:sz w:val="22"/>
          <w:szCs w:val="22"/>
        </w:rPr>
      </w:pPr>
    </w:p>
    <w:p w14:paraId="76957CA0" w14:textId="3D9695C9" w:rsidR="00B8466D" w:rsidRPr="00981A6B" w:rsidRDefault="004D39F7">
      <w:pPr>
        <w:tabs>
          <w:tab w:val="left" w:pos="-720"/>
          <w:tab w:val="left" w:pos="360"/>
        </w:tabs>
        <w:rPr>
          <w:rFonts w:ascii="Arial" w:hAnsi="Arial" w:cs="Arial"/>
          <w:sz w:val="22"/>
          <w:szCs w:val="22"/>
        </w:rPr>
      </w:pPr>
      <w:r w:rsidRPr="00A26C10">
        <w:rPr>
          <w:rFonts w:ascii="Arial" w:hAnsi="Arial"/>
          <w:sz w:val="22"/>
          <w:szCs w:val="22"/>
        </w:rPr>
        <w:tab/>
      </w:r>
      <w:r>
        <w:rPr>
          <w:rFonts w:ascii="Arial" w:hAnsi="Arial"/>
          <w:sz w:val="22"/>
        </w:rPr>
        <w:t xml:space="preserve">Debe completar el formulario XR 205 de </w:t>
      </w:r>
      <w:r>
        <w:rPr>
          <w:rFonts w:ascii="Arial" w:hAnsi="Arial"/>
          <w:i/>
          <w:sz w:val="22"/>
        </w:rPr>
        <w:t xml:space="preserve">Cumplimiento de la ley </w:t>
      </w:r>
      <w:proofErr w:type="gramStart"/>
      <w:r>
        <w:rPr>
          <w:rFonts w:ascii="Arial" w:hAnsi="Arial"/>
          <w:i/>
          <w:sz w:val="22"/>
        </w:rPr>
        <w:t>e  información</w:t>
      </w:r>
      <w:proofErr w:type="gramEnd"/>
      <w:r>
        <w:rPr>
          <w:rFonts w:ascii="Arial" w:hAnsi="Arial"/>
          <w:i/>
          <w:sz w:val="22"/>
        </w:rPr>
        <w:t xml:space="preserve"> confidencial: </w:t>
      </w:r>
      <w:r w:rsidR="008132D4" w:rsidRPr="008132D4">
        <w:rPr>
          <w:rFonts w:ascii="Arial" w:hAnsi="Arial"/>
          <w:i/>
          <w:sz w:val="22"/>
        </w:rPr>
        <w:t>Extreme Risk Protection Order (orden de protección de riesgo extremo)</w:t>
      </w:r>
      <w:r>
        <w:rPr>
          <w:rFonts w:ascii="Arial" w:hAnsi="Arial"/>
          <w:sz w:val="22"/>
        </w:rPr>
        <w:t xml:space="preserve"> contra un demandado menor de 18 años. Este formulario es confidencial, por lo que no se registrará en el archivo público del tribunal ni se entregará al demandado.</w:t>
      </w:r>
    </w:p>
    <w:p w14:paraId="5FDB020E" w14:textId="1714692A" w:rsidR="00B8466D" w:rsidRPr="00A26C10" w:rsidRDefault="004D39F7">
      <w:pPr>
        <w:numPr>
          <w:ilvl w:val="0"/>
          <w:numId w:val="10"/>
        </w:numPr>
        <w:tabs>
          <w:tab w:val="left" w:pos="-720"/>
        </w:tabs>
        <w:spacing w:before="120"/>
        <w:rPr>
          <w:rFonts w:ascii="Arial" w:hAnsi="Arial" w:cs="Arial"/>
          <w:sz w:val="22"/>
          <w:szCs w:val="22"/>
        </w:rPr>
      </w:pPr>
      <w:r>
        <w:rPr>
          <w:rFonts w:ascii="Arial" w:hAnsi="Arial"/>
          <w:sz w:val="22"/>
        </w:rPr>
        <w:lastRenderedPageBreak/>
        <w:t>Los agentes del orden público lo utilizan para localizar e identificar al demandado para entregarle los documentos.</w:t>
      </w:r>
    </w:p>
    <w:p w14:paraId="6FEABDB5" w14:textId="0FC7929C" w:rsidR="00B8466D" w:rsidRPr="00A26C10" w:rsidRDefault="004D39F7">
      <w:pPr>
        <w:numPr>
          <w:ilvl w:val="0"/>
          <w:numId w:val="10"/>
        </w:numPr>
        <w:spacing w:after="120"/>
        <w:rPr>
          <w:rFonts w:ascii="Arial" w:hAnsi="Arial" w:cs="Arial"/>
          <w:sz w:val="22"/>
          <w:szCs w:val="22"/>
        </w:rPr>
      </w:pPr>
      <w:r>
        <w:rPr>
          <w:rFonts w:ascii="Arial" w:hAnsi="Arial"/>
          <w:sz w:val="22"/>
        </w:rPr>
        <w:t>Las fuerzas del orden público también lo utilizan para registrar la orden en la base de datos estatal.</w:t>
      </w:r>
    </w:p>
    <w:p w14:paraId="1B7CB4CE" w14:textId="433AE124" w:rsidR="00B8466D" w:rsidRPr="00981A6B" w:rsidRDefault="004D39F7" w:rsidP="003670A2">
      <w:pPr>
        <w:tabs>
          <w:tab w:val="left" w:pos="-720"/>
          <w:tab w:val="left" w:pos="360"/>
        </w:tabs>
        <w:rPr>
          <w:rFonts w:ascii="Arial" w:hAnsi="Arial" w:cs="Arial"/>
          <w:sz w:val="22"/>
          <w:szCs w:val="22"/>
        </w:rPr>
      </w:pPr>
      <w:r w:rsidRPr="00981A6B">
        <w:rPr>
          <w:rFonts w:ascii="Arial" w:hAnsi="Arial"/>
          <w:sz w:val="22"/>
          <w:szCs w:val="22"/>
        </w:rPr>
        <w:tab/>
      </w:r>
      <w:r>
        <w:rPr>
          <w:rFonts w:ascii="Arial" w:hAnsi="Arial"/>
          <w:sz w:val="22"/>
        </w:rPr>
        <w:t>Incluya la mayor cantidad de información posible, sobre todo el primer nombre, la inicial del segundo nombre, el apellido y la fecha de nacimiento de cada una de las partes.</w:t>
      </w:r>
    </w:p>
    <w:p w14:paraId="1A30F39E" w14:textId="77777777" w:rsidR="00B8466D" w:rsidRPr="00981A6B" w:rsidRDefault="00B8466D">
      <w:pPr>
        <w:tabs>
          <w:tab w:val="left" w:pos="-720"/>
        </w:tabs>
        <w:rPr>
          <w:rFonts w:ascii="Arial" w:hAnsi="Arial" w:cs="Arial"/>
          <w:sz w:val="22"/>
          <w:szCs w:val="22"/>
        </w:rPr>
      </w:pPr>
    </w:p>
    <w:p w14:paraId="62FEB163" w14:textId="76502E41" w:rsidR="00B8466D" w:rsidRPr="00981A6B" w:rsidRDefault="004D39F7">
      <w:pPr>
        <w:tabs>
          <w:tab w:val="left" w:pos="-720"/>
          <w:tab w:val="left" w:pos="360"/>
        </w:tabs>
        <w:rPr>
          <w:rFonts w:ascii="Arial" w:hAnsi="Arial" w:cs="Arial"/>
          <w:sz w:val="22"/>
          <w:szCs w:val="22"/>
        </w:rPr>
      </w:pPr>
      <w:r w:rsidRPr="00425939">
        <w:rPr>
          <w:rFonts w:ascii="Arial" w:hAnsi="Arial"/>
          <w:sz w:val="22"/>
          <w:szCs w:val="22"/>
        </w:rPr>
        <w:tab/>
      </w:r>
      <w:r>
        <w:rPr>
          <w:rFonts w:ascii="Arial" w:hAnsi="Arial"/>
          <w:sz w:val="22"/>
        </w:rPr>
        <w:t>Si el demandado presenta una discapacidad, un daño cerebral u otro impedimento del que usted tenga conocimiento, es posible que tenga información sobre la asistencia especial que la agencia para el cumplimiento de la ley podría proporcionar al entregar los documentos. Por ejemplo:</w:t>
      </w:r>
    </w:p>
    <w:p w14:paraId="5FE81D9F" w14:textId="77777777" w:rsidR="00B8466D" w:rsidRPr="00981A6B" w:rsidRDefault="00B8466D">
      <w:pPr>
        <w:tabs>
          <w:tab w:val="left" w:pos="-720"/>
        </w:tabs>
        <w:rPr>
          <w:rFonts w:ascii="Arial" w:hAnsi="Arial" w:cs="Arial"/>
          <w:sz w:val="22"/>
          <w:szCs w:val="22"/>
        </w:rPr>
      </w:pPr>
    </w:p>
    <w:p w14:paraId="66C543DC" w14:textId="05134156" w:rsidR="00B8466D" w:rsidRPr="00981A6B" w:rsidRDefault="004D39F7">
      <w:pPr>
        <w:ind w:left="720"/>
        <w:rPr>
          <w:rFonts w:ascii="Arial" w:hAnsi="Arial" w:cs="Arial"/>
          <w:sz w:val="22"/>
          <w:szCs w:val="22"/>
        </w:rPr>
      </w:pPr>
      <w:r>
        <w:rPr>
          <w:rFonts w:ascii="Arial" w:hAnsi="Arial"/>
          <w:sz w:val="22"/>
        </w:rPr>
        <w:t xml:space="preserve"> "El demandado tiene un daño cerebral. Si se lo apura, el demandado puede paralizarse y no responder rápidamente o puede volverse agresivo verbalmente. Recordar al demandado que se comunique con un amigo".</w:t>
      </w:r>
    </w:p>
    <w:p w14:paraId="38C94CBA" w14:textId="0A014F27" w:rsidR="004D39F7" w:rsidRPr="00425939" w:rsidRDefault="004D39F7" w:rsidP="003670A2">
      <w:pPr>
        <w:spacing w:before="120"/>
        <w:ind w:left="720"/>
        <w:rPr>
          <w:rFonts w:ascii="Arial" w:hAnsi="Arial" w:cs="Arial"/>
          <w:sz w:val="22"/>
          <w:szCs w:val="22"/>
        </w:rPr>
      </w:pPr>
      <w:r>
        <w:rPr>
          <w:rFonts w:ascii="Arial" w:hAnsi="Arial"/>
          <w:sz w:val="22"/>
        </w:rPr>
        <w:t>"El demandado tiene epilepsia y diabetes, y puede tener convulsiones cuando se estresa. El demandado no responde bien a que lo apuren y necesitará que le den tiempo para buscar sus medicamentos y suministros".</w:t>
      </w:r>
    </w:p>
    <w:sectPr w:rsidR="004D39F7" w:rsidRPr="00425939" w:rsidSect="004B1E82">
      <w:footerReference w:type="default" r:id="rId7"/>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6F4A7" w14:textId="77777777" w:rsidR="006E2516" w:rsidRDefault="006E2516">
      <w:r>
        <w:separator/>
      </w:r>
    </w:p>
  </w:endnote>
  <w:endnote w:type="continuationSeparator" w:id="0">
    <w:p w14:paraId="05AEF997" w14:textId="77777777" w:rsidR="006E2516" w:rsidRDefault="006E2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Microsoft YaHei"/>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5063E" w14:textId="3452064D" w:rsidR="006C64E7" w:rsidRDefault="003670A2" w:rsidP="00995158">
    <w:pPr>
      <w:tabs>
        <w:tab w:val="left" w:pos="2880"/>
        <w:tab w:val="center" w:pos="4680"/>
        <w:tab w:val="right" w:pos="9360"/>
      </w:tabs>
      <w:rPr>
        <w:rFonts w:ascii="Arial" w:hAnsi="Arial" w:cs="Arial"/>
        <w:sz w:val="18"/>
      </w:rPr>
    </w:pPr>
    <w:r>
      <w:rPr>
        <w:rFonts w:ascii="Arial" w:hAnsi="Arial"/>
        <w:i/>
        <w:sz w:val="18"/>
      </w:rPr>
      <w:t>(07/2022)</w:t>
    </w:r>
    <w:r w:rsidR="00E8116F">
      <w:rPr>
        <w:rFonts w:ascii="Arial" w:hAnsi="Arial"/>
        <w:sz w:val="18"/>
      </w:rPr>
      <w:tab/>
    </w:r>
    <w:r w:rsidR="00251702" w:rsidRPr="00251702">
      <w:rPr>
        <w:rFonts w:ascii="Arial" w:hAnsi="Arial"/>
        <w:sz w:val="18"/>
      </w:rPr>
      <w:t>Instructions for Petition for an Extreme Risk Protection</w:t>
    </w:r>
  </w:p>
  <w:p w14:paraId="448B044B" w14:textId="0ABDF459" w:rsidR="00E8116F" w:rsidRDefault="006C64E7" w:rsidP="00995158">
    <w:pPr>
      <w:tabs>
        <w:tab w:val="left" w:pos="3240"/>
        <w:tab w:val="center" w:pos="4320"/>
        <w:tab w:val="right" w:pos="9360"/>
      </w:tabs>
      <w:rPr>
        <w:rFonts w:ascii="Arial" w:hAnsi="Arial" w:cs="Arial"/>
        <w:sz w:val="18"/>
      </w:rPr>
    </w:pPr>
    <w:r>
      <w:rPr>
        <w:rFonts w:ascii="Arial" w:hAnsi="Arial"/>
        <w:sz w:val="18"/>
      </w:rPr>
      <w:t>Orden XRi 201</w:t>
    </w:r>
    <w:r>
      <w:rPr>
        <w:rFonts w:ascii="Arial" w:hAnsi="Arial"/>
        <w:sz w:val="18"/>
      </w:rPr>
      <w:tab/>
    </w:r>
    <w:r w:rsidR="008132D4" w:rsidRPr="008132D4">
      <w:rPr>
        <w:rFonts w:ascii="Arial" w:hAnsi="Arial"/>
        <w:sz w:val="18"/>
      </w:rPr>
      <w:t xml:space="preserve">Order – Respondent Under 18 Years </w:t>
    </w:r>
  </w:p>
  <w:p w14:paraId="41421890" w14:textId="742570A2" w:rsidR="00B8466D" w:rsidRDefault="003670A2" w:rsidP="00995158">
    <w:pPr>
      <w:tabs>
        <w:tab w:val="center" w:pos="4680"/>
        <w:tab w:val="right" w:pos="9360"/>
      </w:tabs>
      <w:rPr>
        <w:rFonts w:ascii="Arial" w:hAnsi="Arial" w:cs="Arial"/>
        <w:sz w:val="18"/>
      </w:rPr>
    </w:pPr>
    <w:r>
      <w:rPr>
        <w:rFonts w:ascii="Arial" w:hAnsi="Arial"/>
        <w:sz w:val="18"/>
      </w:rPr>
      <w:tab/>
    </w:r>
    <w:r w:rsidR="008132D4" w:rsidRPr="008132D4">
      <w:rPr>
        <w:rFonts w:ascii="Arial" w:hAnsi="Arial"/>
        <w:sz w:val="18"/>
      </w:rPr>
      <w:t xml:space="preserve">Page </w:t>
    </w:r>
    <w:r w:rsidR="008132D4">
      <w:rPr>
        <w:rFonts w:ascii="Arial" w:hAnsi="Arial" w:cs="Arial"/>
        <w:sz w:val="18"/>
      </w:rPr>
      <w:fldChar w:fldCharType="begin"/>
    </w:r>
    <w:r w:rsidR="008132D4">
      <w:rPr>
        <w:rFonts w:ascii="Arial" w:hAnsi="Arial" w:cs="Arial"/>
        <w:sz w:val="18"/>
      </w:rPr>
      <w:instrText xml:space="preserve"> PAGE </w:instrText>
    </w:r>
    <w:r w:rsidR="008132D4">
      <w:rPr>
        <w:rFonts w:ascii="Arial" w:hAnsi="Arial" w:cs="Arial"/>
        <w:sz w:val="18"/>
      </w:rPr>
      <w:fldChar w:fldCharType="separate"/>
    </w:r>
    <w:r w:rsidR="008132D4">
      <w:rPr>
        <w:rFonts w:ascii="Arial" w:hAnsi="Arial" w:cs="Arial"/>
        <w:sz w:val="18"/>
      </w:rPr>
      <w:t>1</w:t>
    </w:r>
    <w:r w:rsidR="008132D4">
      <w:rPr>
        <w:rFonts w:ascii="Arial" w:hAnsi="Arial" w:cs="Arial"/>
        <w:sz w:val="18"/>
      </w:rPr>
      <w:fldChar w:fldCharType="end"/>
    </w:r>
    <w:r w:rsidR="008132D4" w:rsidRPr="008132D4">
      <w:rPr>
        <w:rFonts w:ascii="Arial" w:hAnsi="Arial"/>
        <w:sz w:val="18"/>
      </w:rPr>
      <w:t xml:space="preserve"> of 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ACB7A" w14:textId="77777777" w:rsidR="006E2516" w:rsidRDefault="006E2516">
      <w:r>
        <w:rPr>
          <w:sz w:val="24"/>
        </w:rPr>
        <w:separator/>
      </w:r>
    </w:p>
  </w:footnote>
  <w:footnote w:type="continuationSeparator" w:id="0">
    <w:p w14:paraId="4000A122" w14:textId="77777777" w:rsidR="006E2516" w:rsidRDefault="006E25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F90D536"/>
    <w:lvl w:ilvl="0">
      <w:numFmt w:val="bullet"/>
      <w:lvlText w:val="*"/>
      <w:lvlJc w:val="left"/>
    </w:lvl>
  </w:abstractNum>
  <w:abstractNum w:abstractNumId="1" w15:restartNumberingAfterBreak="0">
    <w:nsid w:val="041973DB"/>
    <w:multiLevelType w:val="hybridMultilevel"/>
    <w:tmpl w:val="7F52E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3C1B"/>
    <w:multiLevelType w:val="hybridMultilevel"/>
    <w:tmpl w:val="AC0E0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2C61D9"/>
    <w:multiLevelType w:val="hybridMultilevel"/>
    <w:tmpl w:val="A3FA32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557529"/>
    <w:multiLevelType w:val="hybridMultilevel"/>
    <w:tmpl w:val="094CE2D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76F42C3"/>
    <w:multiLevelType w:val="hybridMultilevel"/>
    <w:tmpl w:val="06AE9886"/>
    <w:lvl w:ilvl="0" w:tplc="04090001">
      <w:start w:val="1"/>
      <w:numFmt w:val="bullet"/>
      <w:lvlText w:val=""/>
      <w:lvlJc w:val="left"/>
      <w:pPr>
        <w:tabs>
          <w:tab w:val="num" w:pos="1086"/>
        </w:tabs>
        <w:ind w:left="1086" w:hanging="360"/>
      </w:pPr>
      <w:rPr>
        <w:rFonts w:ascii="Symbol" w:hAnsi="Symbol" w:hint="default"/>
      </w:rPr>
    </w:lvl>
    <w:lvl w:ilvl="1" w:tplc="04090003" w:tentative="1">
      <w:start w:val="1"/>
      <w:numFmt w:val="bullet"/>
      <w:lvlText w:val="o"/>
      <w:lvlJc w:val="left"/>
      <w:pPr>
        <w:tabs>
          <w:tab w:val="num" w:pos="1806"/>
        </w:tabs>
        <w:ind w:left="1806" w:hanging="360"/>
      </w:pPr>
      <w:rPr>
        <w:rFonts w:ascii="Courier New" w:hAnsi="Courier New" w:cs="Courier New" w:hint="default"/>
      </w:rPr>
    </w:lvl>
    <w:lvl w:ilvl="2" w:tplc="04090005" w:tentative="1">
      <w:start w:val="1"/>
      <w:numFmt w:val="bullet"/>
      <w:lvlText w:val=""/>
      <w:lvlJc w:val="left"/>
      <w:pPr>
        <w:tabs>
          <w:tab w:val="num" w:pos="2526"/>
        </w:tabs>
        <w:ind w:left="2526" w:hanging="360"/>
      </w:pPr>
      <w:rPr>
        <w:rFonts w:ascii="Wingdings" w:hAnsi="Wingdings" w:hint="default"/>
      </w:rPr>
    </w:lvl>
    <w:lvl w:ilvl="3" w:tplc="04090001" w:tentative="1">
      <w:start w:val="1"/>
      <w:numFmt w:val="bullet"/>
      <w:lvlText w:val=""/>
      <w:lvlJc w:val="left"/>
      <w:pPr>
        <w:tabs>
          <w:tab w:val="num" w:pos="3246"/>
        </w:tabs>
        <w:ind w:left="3246" w:hanging="360"/>
      </w:pPr>
      <w:rPr>
        <w:rFonts w:ascii="Symbol" w:hAnsi="Symbol" w:hint="default"/>
      </w:rPr>
    </w:lvl>
    <w:lvl w:ilvl="4" w:tplc="04090003" w:tentative="1">
      <w:start w:val="1"/>
      <w:numFmt w:val="bullet"/>
      <w:lvlText w:val="o"/>
      <w:lvlJc w:val="left"/>
      <w:pPr>
        <w:tabs>
          <w:tab w:val="num" w:pos="3966"/>
        </w:tabs>
        <w:ind w:left="3966" w:hanging="360"/>
      </w:pPr>
      <w:rPr>
        <w:rFonts w:ascii="Courier New" w:hAnsi="Courier New" w:cs="Courier New" w:hint="default"/>
      </w:rPr>
    </w:lvl>
    <w:lvl w:ilvl="5" w:tplc="04090005" w:tentative="1">
      <w:start w:val="1"/>
      <w:numFmt w:val="bullet"/>
      <w:lvlText w:val=""/>
      <w:lvlJc w:val="left"/>
      <w:pPr>
        <w:tabs>
          <w:tab w:val="num" w:pos="4686"/>
        </w:tabs>
        <w:ind w:left="4686" w:hanging="360"/>
      </w:pPr>
      <w:rPr>
        <w:rFonts w:ascii="Wingdings" w:hAnsi="Wingdings" w:hint="default"/>
      </w:rPr>
    </w:lvl>
    <w:lvl w:ilvl="6" w:tplc="04090001" w:tentative="1">
      <w:start w:val="1"/>
      <w:numFmt w:val="bullet"/>
      <w:lvlText w:val=""/>
      <w:lvlJc w:val="left"/>
      <w:pPr>
        <w:tabs>
          <w:tab w:val="num" w:pos="5406"/>
        </w:tabs>
        <w:ind w:left="5406" w:hanging="360"/>
      </w:pPr>
      <w:rPr>
        <w:rFonts w:ascii="Symbol" w:hAnsi="Symbol" w:hint="default"/>
      </w:rPr>
    </w:lvl>
    <w:lvl w:ilvl="7" w:tplc="04090003" w:tentative="1">
      <w:start w:val="1"/>
      <w:numFmt w:val="bullet"/>
      <w:lvlText w:val="o"/>
      <w:lvlJc w:val="left"/>
      <w:pPr>
        <w:tabs>
          <w:tab w:val="num" w:pos="6126"/>
        </w:tabs>
        <w:ind w:left="6126" w:hanging="360"/>
      </w:pPr>
      <w:rPr>
        <w:rFonts w:ascii="Courier New" w:hAnsi="Courier New" w:cs="Courier New" w:hint="default"/>
      </w:rPr>
    </w:lvl>
    <w:lvl w:ilvl="8" w:tplc="04090005" w:tentative="1">
      <w:start w:val="1"/>
      <w:numFmt w:val="bullet"/>
      <w:lvlText w:val=""/>
      <w:lvlJc w:val="left"/>
      <w:pPr>
        <w:tabs>
          <w:tab w:val="num" w:pos="6846"/>
        </w:tabs>
        <w:ind w:left="6846" w:hanging="360"/>
      </w:pPr>
      <w:rPr>
        <w:rFonts w:ascii="Wingdings" w:hAnsi="Wingdings" w:hint="default"/>
      </w:rPr>
    </w:lvl>
  </w:abstractNum>
  <w:abstractNum w:abstractNumId="6" w15:restartNumberingAfterBreak="0">
    <w:nsid w:val="21317CE8"/>
    <w:multiLevelType w:val="hybridMultilevel"/>
    <w:tmpl w:val="2D043D30"/>
    <w:lvl w:ilvl="0" w:tplc="04090001">
      <w:start w:val="1"/>
      <w:numFmt w:val="bullet"/>
      <w:lvlText w:val=""/>
      <w:lvlJc w:val="left"/>
      <w:pPr>
        <w:tabs>
          <w:tab w:val="num" w:pos="781"/>
        </w:tabs>
        <w:ind w:left="781" w:hanging="360"/>
      </w:pPr>
      <w:rPr>
        <w:rFonts w:ascii="Symbol" w:hAnsi="Symbol" w:hint="default"/>
      </w:rPr>
    </w:lvl>
    <w:lvl w:ilvl="1" w:tplc="04090003" w:tentative="1">
      <w:start w:val="1"/>
      <w:numFmt w:val="bullet"/>
      <w:lvlText w:val="o"/>
      <w:lvlJc w:val="left"/>
      <w:pPr>
        <w:tabs>
          <w:tab w:val="num" w:pos="1501"/>
        </w:tabs>
        <w:ind w:left="1501" w:hanging="360"/>
      </w:pPr>
      <w:rPr>
        <w:rFonts w:ascii="Courier New" w:hAnsi="Courier New" w:cs="Courier New" w:hint="default"/>
      </w:rPr>
    </w:lvl>
    <w:lvl w:ilvl="2" w:tplc="04090005" w:tentative="1">
      <w:start w:val="1"/>
      <w:numFmt w:val="bullet"/>
      <w:lvlText w:val=""/>
      <w:lvlJc w:val="left"/>
      <w:pPr>
        <w:tabs>
          <w:tab w:val="num" w:pos="2221"/>
        </w:tabs>
        <w:ind w:left="2221" w:hanging="360"/>
      </w:pPr>
      <w:rPr>
        <w:rFonts w:ascii="Wingdings" w:hAnsi="Wingdings" w:hint="default"/>
      </w:rPr>
    </w:lvl>
    <w:lvl w:ilvl="3" w:tplc="04090001" w:tentative="1">
      <w:start w:val="1"/>
      <w:numFmt w:val="bullet"/>
      <w:lvlText w:val=""/>
      <w:lvlJc w:val="left"/>
      <w:pPr>
        <w:tabs>
          <w:tab w:val="num" w:pos="2941"/>
        </w:tabs>
        <w:ind w:left="2941" w:hanging="360"/>
      </w:pPr>
      <w:rPr>
        <w:rFonts w:ascii="Symbol" w:hAnsi="Symbol" w:hint="default"/>
      </w:rPr>
    </w:lvl>
    <w:lvl w:ilvl="4" w:tplc="04090003" w:tentative="1">
      <w:start w:val="1"/>
      <w:numFmt w:val="bullet"/>
      <w:lvlText w:val="o"/>
      <w:lvlJc w:val="left"/>
      <w:pPr>
        <w:tabs>
          <w:tab w:val="num" w:pos="3661"/>
        </w:tabs>
        <w:ind w:left="3661" w:hanging="360"/>
      </w:pPr>
      <w:rPr>
        <w:rFonts w:ascii="Courier New" w:hAnsi="Courier New" w:cs="Courier New" w:hint="default"/>
      </w:rPr>
    </w:lvl>
    <w:lvl w:ilvl="5" w:tplc="04090005" w:tentative="1">
      <w:start w:val="1"/>
      <w:numFmt w:val="bullet"/>
      <w:lvlText w:val=""/>
      <w:lvlJc w:val="left"/>
      <w:pPr>
        <w:tabs>
          <w:tab w:val="num" w:pos="4381"/>
        </w:tabs>
        <w:ind w:left="4381" w:hanging="360"/>
      </w:pPr>
      <w:rPr>
        <w:rFonts w:ascii="Wingdings" w:hAnsi="Wingdings" w:hint="default"/>
      </w:rPr>
    </w:lvl>
    <w:lvl w:ilvl="6" w:tplc="04090001" w:tentative="1">
      <w:start w:val="1"/>
      <w:numFmt w:val="bullet"/>
      <w:lvlText w:val=""/>
      <w:lvlJc w:val="left"/>
      <w:pPr>
        <w:tabs>
          <w:tab w:val="num" w:pos="5101"/>
        </w:tabs>
        <w:ind w:left="5101" w:hanging="360"/>
      </w:pPr>
      <w:rPr>
        <w:rFonts w:ascii="Symbol" w:hAnsi="Symbol" w:hint="default"/>
      </w:rPr>
    </w:lvl>
    <w:lvl w:ilvl="7" w:tplc="04090003" w:tentative="1">
      <w:start w:val="1"/>
      <w:numFmt w:val="bullet"/>
      <w:lvlText w:val="o"/>
      <w:lvlJc w:val="left"/>
      <w:pPr>
        <w:tabs>
          <w:tab w:val="num" w:pos="5821"/>
        </w:tabs>
        <w:ind w:left="5821" w:hanging="360"/>
      </w:pPr>
      <w:rPr>
        <w:rFonts w:ascii="Courier New" w:hAnsi="Courier New" w:cs="Courier New" w:hint="default"/>
      </w:rPr>
    </w:lvl>
    <w:lvl w:ilvl="8" w:tplc="04090005" w:tentative="1">
      <w:start w:val="1"/>
      <w:numFmt w:val="bullet"/>
      <w:lvlText w:val=""/>
      <w:lvlJc w:val="left"/>
      <w:pPr>
        <w:tabs>
          <w:tab w:val="num" w:pos="6541"/>
        </w:tabs>
        <w:ind w:left="6541" w:hanging="360"/>
      </w:pPr>
      <w:rPr>
        <w:rFonts w:ascii="Wingdings" w:hAnsi="Wingdings" w:hint="default"/>
      </w:rPr>
    </w:lvl>
  </w:abstractNum>
  <w:abstractNum w:abstractNumId="7" w15:restartNumberingAfterBreak="0">
    <w:nsid w:val="3B074563"/>
    <w:multiLevelType w:val="hybridMultilevel"/>
    <w:tmpl w:val="57F85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212614"/>
    <w:multiLevelType w:val="hybridMultilevel"/>
    <w:tmpl w:val="1FA68380"/>
    <w:lvl w:ilvl="0" w:tplc="04090001">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4B684C"/>
    <w:multiLevelType w:val="hybridMultilevel"/>
    <w:tmpl w:val="DD28D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D178C8"/>
    <w:multiLevelType w:val="hybridMultilevel"/>
    <w:tmpl w:val="5DBE9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317D2A"/>
    <w:multiLevelType w:val="hybridMultilevel"/>
    <w:tmpl w:val="EBEC5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794F14"/>
    <w:multiLevelType w:val="hybridMultilevel"/>
    <w:tmpl w:val="E1D6887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074"/>
        </w:tabs>
        <w:ind w:left="1074" w:hanging="360"/>
      </w:pPr>
    </w:lvl>
    <w:lvl w:ilvl="2" w:tplc="0409001B" w:tentative="1">
      <w:start w:val="1"/>
      <w:numFmt w:val="lowerRoman"/>
      <w:lvlText w:val="%3."/>
      <w:lvlJc w:val="right"/>
      <w:pPr>
        <w:tabs>
          <w:tab w:val="num" w:pos="1794"/>
        </w:tabs>
        <w:ind w:left="1794" w:hanging="180"/>
      </w:pPr>
    </w:lvl>
    <w:lvl w:ilvl="3" w:tplc="0409000F" w:tentative="1">
      <w:start w:val="1"/>
      <w:numFmt w:val="decimal"/>
      <w:lvlText w:val="%4."/>
      <w:lvlJc w:val="left"/>
      <w:pPr>
        <w:tabs>
          <w:tab w:val="num" w:pos="2514"/>
        </w:tabs>
        <w:ind w:left="2514" w:hanging="360"/>
      </w:pPr>
    </w:lvl>
    <w:lvl w:ilvl="4" w:tplc="04090019" w:tentative="1">
      <w:start w:val="1"/>
      <w:numFmt w:val="lowerLetter"/>
      <w:lvlText w:val="%5."/>
      <w:lvlJc w:val="left"/>
      <w:pPr>
        <w:tabs>
          <w:tab w:val="num" w:pos="3234"/>
        </w:tabs>
        <w:ind w:left="3234" w:hanging="360"/>
      </w:pPr>
    </w:lvl>
    <w:lvl w:ilvl="5" w:tplc="0409001B" w:tentative="1">
      <w:start w:val="1"/>
      <w:numFmt w:val="lowerRoman"/>
      <w:lvlText w:val="%6."/>
      <w:lvlJc w:val="right"/>
      <w:pPr>
        <w:tabs>
          <w:tab w:val="num" w:pos="3954"/>
        </w:tabs>
        <w:ind w:left="3954" w:hanging="180"/>
      </w:pPr>
    </w:lvl>
    <w:lvl w:ilvl="6" w:tplc="0409000F" w:tentative="1">
      <w:start w:val="1"/>
      <w:numFmt w:val="decimal"/>
      <w:lvlText w:val="%7."/>
      <w:lvlJc w:val="left"/>
      <w:pPr>
        <w:tabs>
          <w:tab w:val="num" w:pos="4674"/>
        </w:tabs>
        <w:ind w:left="4674" w:hanging="360"/>
      </w:pPr>
    </w:lvl>
    <w:lvl w:ilvl="7" w:tplc="04090019" w:tentative="1">
      <w:start w:val="1"/>
      <w:numFmt w:val="lowerLetter"/>
      <w:lvlText w:val="%8."/>
      <w:lvlJc w:val="left"/>
      <w:pPr>
        <w:tabs>
          <w:tab w:val="num" w:pos="5394"/>
        </w:tabs>
        <w:ind w:left="5394" w:hanging="360"/>
      </w:pPr>
    </w:lvl>
    <w:lvl w:ilvl="8" w:tplc="0409001B" w:tentative="1">
      <w:start w:val="1"/>
      <w:numFmt w:val="lowerRoman"/>
      <w:lvlText w:val="%9."/>
      <w:lvlJc w:val="right"/>
      <w:pPr>
        <w:tabs>
          <w:tab w:val="num" w:pos="6114"/>
        </w:tabs>
        <w:ind w:left="6114" w:hanging="180"/>
      </w:pPr>
    </w:lvl>
  </w:abstractNum>
  <w:abstractNum w:abstractNumId="13" w15:restartNumberingAfterBreak="0">
    <w:nsid w:val="5C1E2A8D"/>
    <w:multiLevelType w:val="hybridMultilevel"/>
    <w:tmpl w:val="4F7CB19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074"/>
        </w:tabs>
        <w:ind w:left="1074" w:hanging="360"/>
      </w:pPr>
    </w:lvl>
    <w:lvl w:ilvl="2" w:tplc="0409001B" w:tentative="1">
      <w:start w:val="1"/>
      <w:numFmt w:val="lowerRoman"/>
      <w:lvlText w:val="%3."/>
      <w:lvlJc w:val="right"/>
      <w:pPr>
        <w:tabs>
          <w:tab w:val="num" w:pos="1794"/>
        </w:tabs>
        <w:ind w:left="1794" w:hanging="180"/>
      </w:pPr>
    </w:lvl>
    <w:lvl w:ilvl="3" w:tplc="0409000F" w:tentative="1">
      <w:start w:val="1"/>
      <w:numFmt w:val="decimal"/>
      <w:lvlText w:val="%4."/>
      <w:lvlJc w:val="left"/>
      <w:pPr>
        <w:tabs>
          <w:tab w:val="num" w:pos="2514"/>
        </w:tabs>
        <w:ind w:left="2514" w:hanging="360"/>
      </w:pPr>
    </w:lvl>
    <w:lvl w:ilvl="4" w:tplc="04090019" w:tentative="1">
      <w:start w:val="1"/>
      <w:numFmt w:val="lowerLetter"/>
      <w:lvlText w:val="%5."/>
      <w:lvlJc w:val="left"/>
      <w:pPr>
        <w:tabs>
          <w:tab w:val="num" w:pos="3234"/>
        </w:tabs>
        <w:ind w:left="3234" w:hanging="360"/>
      </w:pPr>
    </w:lvl>
    <w:lvl w:ilvl="5" w:tplc="0409001B" w:tentative="1">
      <w:start w:val="1"/>
      <w:numFmt w:val="lowerRoman"/>
      <w:lvlText w:val="%6."/>
      <w:lvlJc w:val="right"/>
      <w:pPr>
        <w:tabs>
          <w:tab w:val="num" w:pos="3954"/>
        </w:tabs>
        <w:ind w:left="3954" w:hanging="180"/>
      </w:pPr>
    </w:lvl>
    <w:lvl w:ilvl="6" w:tplc="0409000F" w:tentative="1">
      <w:start w:val="1"/>
      <w:numFmt w:val="decimal"/>
      <w:lvlText w:val="%7."/>
      <w:lvlJc w:val="left"/>
      <w:pPr>
        <w:tabs>
          <w:tab w:val="num" w:pos="4674"/>
        </w:tabs>
        <w:ind w:left="4674" w:hanging="360"/>
      </w:pPr>
    </w:lvl>
    <w:lvl w:ilvl="7" w:tplc="04090019" w:tentative="1">
      <w:start w:val="1"/>
      <w:numFmt w:val="lowerLetter"/>
      <w:lvlText w:val="%8."/>
      <w:lvlJc w:val="left"/>
      <w:pPr>
        <w:tabs>
          <w:tab w:val="num" w:pos="5394"/>
        </w:tabs>
        <w:ind w:left="5394" w:hanging="360"/>
      </w:pPr>
    </w:lvl>
    <w:lvl w:ilvl="8" w:tplc="0409001B" w:tentative="1">
      <w:start w:val="1"/>
      <w:numFmt w:val="lowerRoman"/>
      <w:lvlText w:val="%9."/>
      <w:lvlJc w:val="right"/>
      <w:pPr>
        <w:tabs>
          <w:tab w:val="num" w:pos="6114"/>
        </w:tabs>
        <w:ind w:left="6114" w:hanging="180"/>
      </w:pPr>
    </w:lvl>
  </w:abstractNum>
  <w:abstractNum w:abstractNumId="14" w15:restartNumberingAfterBreak="0">
    <w:nsid w:val="5C95010B"/>
    <w:multiLevelType w:val="hybridMultilevel"/>
    <w:tmpl w:val="84CAC8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E32AEC"/>
    <w:multiLevelType w:val="hybridMultilevel"/>
    <w:tmpl w:val="B1963E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2573DE1"/>
    <w:multiLevelType w:val="hybridMultilevel"/>
    <w:tmpl w:val="6C28B3D6"/>
    <w:lvl w:ilvl="0" w:tplc="A6A20496">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FC42E8"/>
    <w:multiLevelType w:val="hybridMultilevel"/>
    <w:tmpl w:val="01D812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56782088">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16cid:durableId="926957563">
    <w:abstractNumId w:val="17"/>
  </w:num>
  <w:num w:numId="3" w16cid:durableId="882448082">
    <w:abstractNumId w:val="4"/>
  </w:num>
  <w:num w:numId="4" w16cid:durableId="1149516037">
    <w:abstractNumId w:val="14"/>
  </w:num>
  <w:num w:numId="5" w16cid:durableId="1575159629">
    <w:abstractNumId w:val="6"/>
  </w:num>
  <w:num w:numId="6" w16cid:durableId="1819571990">
    <w:abstractNumId w:val="15"/>
  </w:num>
  <w:num w:numId="7" w16cid:durableId="1870100620">
    <w:abstractNumId w:val="5"/>
  </w:num>
  <w:num w:numId="8" w16cid:durableId="1062674870">
    <w:abstractNumId w:val="13"/>
  </w:num>
  <w:num w:numId="9" w16cid:durableId="888611617">
    <w:abstractNumId w:val="12"/>
  </w:num>
  <w:num w:numId="10" w16cid:durableId="1215971201">
    <w:abstractNumId w:val="9"/>
  </w:num>
  <w:num w:numId="11" w16cid:durableId="747118798">
    <w:abstractNumId w:val="10"/>
  </w:num>
  <w:num w:numId="12" w16cid:durableId="1486165231">
    <w:abstractNumId w:val="3"/>
  </w:num>
  <w:num w:numId="13" w16cid:durableId="1473868061">
    <w:abstractNumId w:val="2"/>
  </w:num>
  <w:num w:numId="14" w16cid:durableId="1991323879">
    <w:abstractNumId w:val="11"/>
  </w:num>
  <w:num w:numId="15" w16cid:durableId="1349983159">
    <w:abstractNumId w:val="7"/>
  </w:num>
  <w:num w:numId="16" w16cid:durableId="1385105876">
    <w:abstractNumId w:val="1"/>
  </w:num>
  <w:num w:numId="17" w16cid:durableId="461072938">
    <w:abstractNumId w:val="16"/>
  </w:num>
  <w:num w:numId="18" w16cid:durableId="8907309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FractionalCharacterWidth/>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77"/>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4A5"/>
    <w:rsid w:val="00092867"/>
    <w:rsid w:val="00093542"/>
    <w:rsid w:val="00094D68"/>
    <w:rsid w:val="000A77AC"/>
    <w:rsid w:val="000B3A8B"/>
    <w:rsid w:val="00127541"/>
    <w:rsid w:val="00182280"/>
    <w:rsid w:val="001C0014"/>
    <w:rsid w:val="001F1117"/>
    <w:rsid w:val="002226BF"/>
    <w:rsid w:val="00222FB2"/>
    <w:rsid w:val="00251702"/>
    <w:rsid w:val="002C2E55"/>
    <w:rsid w:val="0030028F"/>
    <w:rsid w:val="00304CAE"/>
    <w:rsid w:val="00315305"/>
    <w:rsid w:val="003670A2"/>
    <w:rsid w:val="0040609E"/>
    <w:rsid w:val="00425939"/>
    <w:rsid w:val="004259B3"/>
    <w:rsid w:val="00427668"/>
    <w:rsid w:val="0043674D"/>
    <w:rsid w:val="00445098"/>
    <w:rsid w:val="00447B57"/>
    <w:rsid w:val="0049105E"/>
    <w:rsid w:val="004B1E82"/>
    <w:rsid w:val="004B757E"/>
    <w:rsid w:val="004D39F7"/>
    <w:rsid w:val="004E21CE"/>
    <w:rsid w:val="00507827"/>
    <w:rsid w:val="005801DA"/>
    <w:rsid w:val="005956B6"/>
    <w:rsid w:val="005D1DC9"/>
    <w:rsid w:val="00681875"/>
    <w:rsid w:val="006C64E7"/>
    <w:rsid w:val="006D7A9B"/>
    <w:rsid w:val="006E2516"/>
    <w:rsid w:val="006F0F12"/>
    <w:rsid w:val="0077401C"/>
    <w:rsid w:val="0077758C"/>
    <w:rsid w:val="007E5374"/>
    <w:rsid w:val="007E68E8"/>
    <w:rsid w:val="008132D4"/>
    <w:rsid w:val="00853245"/>
    <w:rsid w:val="008D16BB"/>
    <w:rsid w:val="008E761E"/>
    <w:rsid w:val="00905A42"/>
    <w:rsid w:val="00907533"/>
    <w:rsid w:val="00913132"/>
    <w:rsid w:val="00981A6B"/>
    <w:rsid w:val="00995158"/>
    <w:rsid w:val="009B6DF9"/>
    <w:rsid w:val="009D341D"/>
    <w:rsid w:val="00A26C10"/>
    <w:rsid w:val="00A87EDD"/>
    <w:rsid w:val="00AB327A"/>
    <w:rsid w:val="00B45299"/>
    <w:rsid w:val="00B73764"/>
    <w:rsid w:val="00B8466D"/>
    <w:rsid w:val="00BB0682"/>
    <w:rsid w:val="00C15820"/>
    <w:rsid w:val="00C837BF"/>
    <w:rsid w:val="00C95B6E"/>
    <w:rsid w:val="00CC0AD5"/>
    <w:rsid w:val="00D014A5"/>
    <w:rsid w:val="00D33102"/>
    <w:rsid w:val="00D36A64"/>
    <w:rsid w:val="00D9662A"/>
    <w:rsid w:val="00DD3BF4"/>
    <w:rsid w:val="00DF1921"/>
    <w:rsid w:val="00E70AE6"/>
    <w:rsid w:val="00E80B39"/>
    <w:rsid w:val="00E8116F"/>
    <w:rsid w:val="00EB3BA2"/>
    <w:rsid w:val="00F155F8"/>
    <w:rsid w:val="00F50DD4"/>
    <w:rsid w:val="00F7316C"/>
    <w:rsid w:val="00F97C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B2B0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character" w:styleId="CommentReference">
    <w:name w:val="annotation reference"/>
    <w:semiHidden/>
    <w:rPr>
      <w:sz w:val="16"/>
    </w:rPr>
  </w:style>
  <w:style w:type="paragraph" w:styleId="CommentText">
    <w:name w:val="annotation text"/>
    <w:basedOn w:val="Normal"/>
    <w:link w:val="CommentTextChar"/>
    <w:semiHidden/>
  </w:style>
  <w:style w:type="paragraph" w:customStyle="1" w:styleId="RightPar1">
    <w:name w:val="Right Par[1]"/>
    <w:pPr>
      <w:tabs>
        <w:tab w:val="left" w:pos="-720"/>
        <w:tab w:val="left" w:pos="0"/>
        <w:tab w:val="decimal" w:pos="720"/>
      </w:tabs>
      <w:overflowPunct w:val="0"/>
      <w:autoSpaceDE w:val="0"/>
      <w:autoSpaceDN w:val="0"/>
      <w:adjustRightInd w:val="0"/>
      <w:ind w:firstLine="720"/>
      <w:textAlignment w:val="baseline"/>
    </w:pPr>
    <w:rPr>
      <w:rFonts w:ascii="CG Times" w:hAnsi="CG Times"/>
      <w:sz w:val="24"/>
    </w:rPr>
  </w:style>
  <w:style w:type="paragraph" w:customStyle="1" w:styleId="RightPar2">
    <w:name w:val="Right Par[2]"/>
    <w:pPr>
      <w:tabs>
        <w:tab w:val="left" w:pos="-720"/>
        <w:tab w:val="left" w:pos="0"/>
        <w:tab w:val="left" w:pos="720"/>
        <w:tab w:val="decimal" w:pos="1440"/>
      </w:tabs>
      <w:overflowPunct w:val="0"/>
      <w:autoSpaceDE w:val="0"/>
      <w:autoSpaceDN w:val="0"/>
      <w:adjustRightInd w:val="0"/>
      <w:ind w:firstLine="1440"/>
      <w:textAlignment w:val="baseline"/>
    </w:pPr>
    <w:rPr>
      <w:rFonts w:ascii="CG Times" w:hAnsi="CG Times"/>
      <w:sz w:val="24"/>
    </w:rPr>
  </w:style>
  <w:style w:type="paragraph" w:customStyle="1" w:styleId="RightPar3">
    <w:name w:val="Right Par[3]"/>
    <w:pPr>
      <w:tabs>
        <w:tab w:val="left" w:pos="-720"/>
        <w:tab w:val="left" w:pos="0"/>
        <w:tab w:val="left" w:pos="720"/>
        <w:tab w:val="left" w:pos="1440"/>
        <w:tab w:val="decimal" w:pos="2160"/>
      </w:tabs>
      <w:overflowPunct w:val="0"/>
      <w:autoSpaceDE w:val="0"/>
      <w:autoSpaceDN w:val="0"/>
      <w:adjustRightInd w:val="0"/>
      <w:ind w:firstLine="2160"/>
      <w:textAlignment w:val="baseline"/>
    </w:pPr>
    <w:rPr>
      <w:rFonts w:ascii="CG Times" w:hAnsi="CG Times"/>
      <w:sz w:val="24"/>
    </w:rPr>
  </w:style>
  <w:style w:type="paragraph" w:customStyle="1" w:styleId="RightPar4">
    <w:name w:val="Right Par[4]"/>
    <w:pPr>
      <w:tabs>
        <w:tab w:val="left" w:pos="-720"/>
        <w:tab w:val="left" w:pos="0"/>
        <w:tab w:val="left" w:pos="720"/>
        <w:tab w:val="left" w:pos="1440"/>
        <w:tab w:val="left" w:pos="2160"/>
        <w:tab w:val="decimal" w:pos="2880"/>
      </w:tabs>
      <w:overflowPunct w:val="0"/>
      <w:autoSpaceDE w:val="0"/>
      <w:autoSpaceDN w:val="0"/>
      <w:adjustRightInd w:val="0"/>
      <w:ind w:firstLine="2880"/>
      <w:textAlignment w:val="baseline"/>
    </w:pPr>
    <w:rPr>
      <w:rFonts w:ascii="CG Times" w:hAnsi="CG Times"/>
      <w:sz w:val="24"/>
    </w:rPr>
  </w:style>
  <w:style w:type="paragraph" w:customStyle="1" w:styleId="RightPar5">
    <w:name w:val="Right Par[5]"/>
    <w:pPr>
      <w:tabs>
        <w:tab w:val="left" w:pos="-720"/>
        <w:tab w:val="left" w:pos="0"/>
        <w:tab w:val="left" w:pos="720"/>
        <w:tab w:val="left" w:pos="1440"/>
        <w:tab w:val="left" w:pos="2160"/>
        <w:tab w:val="left" w:pos="2880"/>
        <w:tab w:val="decimal" w:pos="3600"/>
      </w:tabs>
      <w:overflowPunct w:val="0"/>
      <w:autoSpaceDE w:val="0"/>
      <w:autoSpaceDN w:val="0"/>
      <w:adjustRightInd w:val="0"/>
      <w:ind w:firstLine="3600"/>
      <w:textAlignment w:val="baseline"/>
    </w:pPr>
    <w:rPr>
      <w:rFonts w:ascii="CG Times" w:hAnsi="CG Times"/>
      <w:sz w:val="24"/>
    </w:rPr>
  </w:style>
  <w:style w:type="paragraph" w:customStyle="1" w:styleId="RightPar6">
    <w:name w:val="Right Par[6]"/>
    <w:pPr>
      <w:tabs>
        <w:tab w:val="left" w:pos="-720"/>
        <w:tab w:val="left" w:pos="0"/>
        <w:tab w:val="left" w:pos="720"/>
        <w:tab w:val="left" w:pos="1440"/>
        <w:tab w:val="left" w:pos="2160"/>
        <w:tab w:val="left" w:pos="2880"/>
        <w:tab w:val="left" w:pos="3600"/>
        <w:tab w:val="decimal" w:pos="4320"/>
      </w:tabs>
      <w:overflowPunct w:val="0"/>
      <w:autoSpaceDE w:val="0"/>
      <w:autoSpaceDN w:val="0"/>
      <w:adjustRightInd w:val="0"/>
      <w:ind w:firstLine="4320"/>
      <w:textAlignment w:val="baseline"/>
    </w:pPr>
    <w:rPr>
      <w:rFonts w:ascii="CG Times" w:hAnsi="CG Times"/>
      <w:sz w:val="24"/>
    </w:rPr>
  </w:style>
  <w:style w:type="paragraph" w:customStyle="1" w:styleId="RightPar7">
    <w:name w:val="Right Par[7]"/>
    <w:pPr>
      <w:tabs>
        <w:tab w:val="left" w:pos="-720"/>
        <w:tab w:val="left" w:pos="0"/>
        <w:tab w:val="left" w:pos="720"/>
        <w:tab w:val="left" w:pos="1440"/>
        <w:tab w:val="left" w:pos="2160"/>
        <w:tab w:val="left" w:pos="2880"/>
        <w:tab w:val="left" w:pos="3600"/>
        <w:tab w:val="left" w:pos="4320"/>
        <w:tab w:val="decimal" w:pos="5040"/>
      </w:tabs>
      <w:overflowPunct w:val="0"/>
      <w:autoSpaceDE w:val="0"/>
      <w:autoSpaceDN w:val="0"/>
      <w:adjustRightInd w:val="0"/>
      <w:ind w:firstLine="5040"/>
      <w:textAlignment w:val="baseline"/>
    </w:pPr>
    <w:rPr>
      <w:rFonts w:ascii="CG Times" w:hAnsi="CG Times"/>
      <w:sz w:val="24"/>
    </w:rPr>
  </w:style>
  <w:style w:type="paragraph" w:customStyle="1" w:styleId="RightPar8">
    <w:name w:val="Right Par[8]"/>
    <w:pPr>
      <w:tabs>
        <w:tab w:val="left" w:pos="-720"/>
        <w:tab w:val="left" w:pos="0"/>
        <w:tab w:val="left" w:pos="720"/>
        <w:tab w:val="left" w:pos="1440"/>
        <w:tab w:val="left" w:pos="2160"/>
        <w:tab w:val="left" w:pos="2880"/>
        <w:tab w:val="left" w:pos="3600"/>
        <w:tab w:val="left" w:pos="4320"/>
        <w:tab w:val="left" w:pos="5040"/>
        <w:tab w:val="decimal" w:pos="5760"/>
      </w:tabs>
      <w:overflowPunct w:val="0"/>
      <w:autoSpaceDE w:val="0"/>
      <w:autoSpaceDN w:val="0"/>
      <w:adjustRightInd w:val="0"/>
      <w:ind w:firstLine="5760"/>
      <w:textAlignment w:val="baseline"/>
    </w:pPr>
    <w:rPr>
      <w:rFonts w:ascii="CG Times" w:hAnsi="CG Times"/>
      <w:sz w:val="24"/>
    </w:rPr>
  </w:style>
  <w:style w:type="paragraph" w:customStyle="1" w:styleId="Document1">
    <w:name w:val="Document[1]"/>
    <w:pPr>
      <w:keepNext/>
      <w:keepLines/>
      <w:tabs>
        <w:tab w:val="left" w:pos="-720"/>
      </w:tabs>
      <w:overflowPunct w:val="0"/>
      <w:autoSpaceDE w:val="0"/>
      <w:autoSpaceDN w:val="0"/>
      <w:adjustRightInd w:val="0"/>
      <w:textAlignment w:val="baseline"/>
    </w:pPr>
    <w:rPr>
      <w:rFonts w:ascii="CG Times" w:hAnsi="CG Times"/>
      <w:sz w:val="24"/>
    </w:rPr>
  </w:style>
  <w:style w:type="paragraph" w:customStyle="1" w:styleId="Technical5">
    <w:name w:val="Technical[5]"/>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6">
    <w:name w:val="Technical[6]"/>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4">
    <w:name w:val="Technical[4]"/>
    <w:pPr>
      <w:tabs>
        <w:tab w:val="left" w:pos="-720"/>
      </w:tabs>
      <w:overflowPunct w:val="0"/>
      <w:autoSpaceDE w:val="0"/>
      <w:autoSpaceDN w:val="0"/>
      <w:adjustRightInd w:val="0"/>
      <w:textAlignment w:val="baseline"/>
    </w:pPr>
    <w:rPr>
      <w:rFonts w:ascii="CG Times" w:hAnsi="CG Times"/>
      <w:b/>
      <w:sz w:val="24"/>
    </w:rPr>
  </w:style>
  <w:style w:type="paragraph" w:customStyle="1" w:styleId="Technical7">
    <w:name w:val="Technical[7]"/>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8">
    <w:name w:val="Technical[8]"/>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Document10">
    <w:name w:val="Document 1"/>
    <w:pPr>
      <w:keepNext/>
      <w:keepLines/>
      <w:tabs>
        <w:tab w:val="left" w:pos="-720"/>
      </w:tabs>
      <w:overflowPunct w:val="0"/>
      <w:autoSpaceDE w:val="0"/>
      <w:autoSpaceDN w:val="0"/>
      <w:adjustRightInd w:val="0"/>
      <w:textAlignment w:val="baseline"/>
    </w:pPr>
    <w:rPr>
      <w:rFonts w:ascii="CG Times" w:hAnsi="CG Times"/>
      <w:sz w:val="24"/>
    </w:rPr>
  </w:style>
  <w:style w:type="paragraph" w:customStyle="1" w:styleId="Technical40">
    <w:name w:val="Technical 4"/>
    <w:pPr>
      <w:tabs>
        <w:tab w:val="left" w:pos="-720"/>
      </w:tabs>
      <w:overflowPunct w:val="0"/>
      <w:autoSpaceDE w:val="0"/>
      <w:autoSpaceDN w:val="0"/>
      <w:adjustRightInd w:val="0"/>
      <w:textAlignment w:val="baseline"/>
    </w:pPr>
    <w:rPr>
      <w:rFonts w:ascii="CG Times" w:hAnsi="CG Times"/>
      <w:b/>
      <w:sz w:val="24"/>
    </w:rPr>
  </w:style>
  <w:style w:type="paragraph" w:customStyle="1" w:styleId="Technical50">
    <w:name w:val="Technical 5"/>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60">
    <w:name w:val="Technical 6"/>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70">
    <w:name w:val="Technical 7"/>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80">
    <w:name w:val="Technical 8"/>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Pleading">
    <w:name w:val="Pleading"/>
    <w:pPr>
      <w:tabs>
        <w:tab w:val="left" w:pos="-720"/>
      </w:tabs>
      <w:overflowPunct w:val="0"/>
      <w:autoSpaceDE w:val="0"/>
      <w:autoSpaceDN w:val="0"/>
      <w:adjustRightInd w:val="0"/>
      <w:spacing w:line="240" w:lineRule="exact"/>
      <w:textAlignment w:val="baseline"/>
    </w:pPr>
    <w:rPr>
      <w:rFonts w:ascii="CG Times" w:hAnsi="CG Times"/>
      <w:sz w:val="24"/>
    </w:rPr>
  </w:style>
  <w:style w:type="character" w:styleId="PageNumber">
    <w:name w:val="page number"/>
    <w:basedOn w:val="DefaultParagraphFont"/>
  </w:style>
  <w:style w:type="paragraph" w:styleId="BodyText">
    <w:name w:val="Body Text"/>
    <w:basedOn w:val="Normal"/>
    <w:pPr>
      <w:tabs>
        <w:tab w:val="left" w:pos="5040"/>
        <w:tab w:val="left" w:pos="9180"/>
      </w:tabs>
    </w:pPr>
    <w:rPr>
      <w:sz w:val="22"/>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basedOn w:val="Normal"/>
    <w:link w:val="PlainTextChar"/>
    <w:uiPriority w:val="99"/>
    <w:semiHidden/>
    <w:unhideWhenUsed/>
    <w:pPr>
      <w:overflowPunct/>
      <w:autoSpaceDE/>
      <w:autoSpaceDN/>
      <w:adjustRightInd/>
      <w:textAlignment w:val="auto"/>
    </w:pPr>
    <w:rPr>
      <w:rFonts w:ascii="Arial" w:hAnsi="Arial"/>
      <w:color w:val="1F497D"/>
      <w:sz w:val="22"/>
      <w:szCs w:val="21"/>
      <w:lang w:eastAsia="zh-CN"/>
    </w:rPr>
  </w:style>
  <w:style w:type="character" w:customStyle="1" w:styleId="PlainTextChar">
    <w:name w:val="Plain Text Char"/>
    <w:link w:val="PlainText"/>
    <w:uiPriority w:val="99"/>
    <w:semiHidden/>
    <w:rPr>
      <w:rFonts w:ascii="Arial" w:hAnsi="Arial"/>
      <w:color w:val="1F497D"/>
      <w:sz w:val="22"/>
      <w:szCs w:val="21"/>
    </w:rPr>
  </w:style>
  <w:style w:type="paragraph" w:styleId="CommentSubject">
    <w:name w:val="annotation subject"/>
    <w:basedOn w:val="CommentText"/>
    <w:next w:val="CommentText"/>
    <w:link w:val="CommentSubjectChar"/>
    <w:uiPriority w:val="99"/>
    <w:semiHidden/>
    <w:unhideWhenUsed/>
    <w:rsid w:val="00447B57"/>
    <w:rPr>
      <w:b/>
      <w:bCs/>
    </w:rPr>
  </w:style>
  <w:style w:type="character" w:customStyle="1" w:styleId="CommentTextChar">
    <w:name w:val="Comment Text Char"/>
    <w:basedOn w:val="DefaultParagraphFont"/>
    <w:link w:val="CommentText"/>
    <w:semiHidden/>
    <w:rsid w:val="00447B57"/>
    <w:rPr>
      <w:rFonts w:ascii="CG Times" w:hAnsi="CG Times"/>
    </w:rPr>
  </w:style>
  <w:style w:type="character" w:customStyle="1" w:styleId="CommentSubjectChar">
    <w:name w:val="Comment Subject Char"/>
    <w:basedOn w:val="CommentTextChar"/>
    <w:link w:val="CommentSubject"/>
    <w:uiPriority w:val="99"/>
    <w:semiHidden/>
    <w:rsid w:val="00447B57"/>
    <w:rPr>
      <w:rFonts w:ascii="CG Times" w:hAnsi="CG Times"/>
      <w:b/>
      <w:bCs/>
    </w:rPr>
  </w:style>
  <w:style w:type="paragraph" w:styleId="Revision">
    <w:name w:val="Revision"/>
    <w:hidden/>
    <w:uiPriority w:val="99"/>
    <w:semiHidden/>
    <w:rsid w:val="00447B57"/>
    <w:rPr>
      <w:rFonts w:ascii="CG Times" w:hAnsi="CG 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96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1797</Words>
  <Characters>9705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2022-11-08T21:35:00Z</dcterms:created>
  <dcterms:modified xsi:type="dcterms:W3CDTF">2023-01-13T17:39:00Z</dcterms:modified>
</cp:coreProperties>
</file>